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A3" w:rsidRPr="00433C62" w:rsidRDefault="00433C62" w:rsidP="00890AA3">
      <w:pPr>
        <w:autoSpaceDE w:val="0"/>
        <w:autoSpaceDN w:val="0"/>
        <w:adjustRightInd w:val="0"/>
        <w:jc w:val="center"/>
        <w:outlineLvl w:val="1"/>
        <w:rPr>
          <w:rFonts w:ascii="Times New Roman" w:hAnsi="Times New Roman" w:cs="Times New Roman"/>
          <w:b/>
          <w:i/>
          <w:sz w:val="32"/>
          <w:szCs w:val="32"/>
        </w:rPr>
      </w:pPr>
      <w:r w:rsidRPr="00433C62">
        <w:rPr>
          <w:rFonts w:ascii="Times New Roman" w:hAnsi="Times New Roman" w:cs="Times New Roman"/>
          <w:b/>
          <w:i/>
          <w:sz w:val="32"/>
          <w:szCs w:val="32"/>
        </w:rPr>
        <w:t>Администрация Шебекинского городского округа</w:t>
      </w:r>
    </w:p>
    <w:p w:rsidR="00890AA3" w:rsidRDefault="00890AA3" w:rsidP="00890AA3">
      <w:pPr>
        <w:autoSpaceDE w:val="0"/>
        <w:autoSpaceDN w:val="0"/>
        <w:adjustRightInd w:val="0"/>
        <w:jc w:val="center"/>
        <w:outlineLvl w:val="1"/>
        <w:rPr>
          <w:b/>
          <w:i/>
          <w:sz w:val="28"/>
          <w:szCs w:val="28"/>
        </w:rPr>
      </w:pPr>
    </w:p>
    <w:p w:rsidR="00890AA3" w:rsidRDefault="00890AA3" w:rsidP="00890AA3">
      <w:pPr>
        <w:autoSpaceDE w:val="0"/>
        <w:autoSpaceDN w:val="0"/>
        <w:adjustRightInd w:val="0"/>
        <w:jc w:val="center"/>
        <w:outlineLvl w:val="1"/>
        <w:rPr>
          <w:b/>
          <w:i/>
          <w:sz w:val="28"/>
          <w:szCs w:val="28"/>
        </w:rPr>
      </w:pPr>
    </w:p>
    <w:p w:rsidR="00890AA3" w:rsidRDefault="00890AA3" w:rsidP="00890AA3">
      <w:pPr>
        <w:autoSpaceDE w:val="0"/>
        <w:autoSpaceDN w:val="0"/>
        <w:adjustRightInd w:val="0"/>
        <w:jc w:val="center"/>
        <w:outlineLvl w:val="1"/>
        <w:rPr>
          <w:b/>
          <w:i/>
          <w:sz w:val="28"/>
          <w:szCs w:val="28"/>
        </w:rPr>
      </w:pPr>
    </w:p>
    <w:p w:rsidR="00890AA3" w:rsidRDefault="00890AA3" w:rsidP="00890AA3">
      <w:pPr>
        <w:autoSpaceDE w:val="0"/>
        <w:autoSpaceDN w:val="0"/>
        <w:adjustRightInd w:val="0"/>
        <w:jc w:val="center"/>
        <w:outlineLvl w:val="1"/>
        <w:rPr>
          <w:b/>
          <w:i/>
          <w:sz w:val="28"/>
          <w:szCs w:val="28"/>
        </w:rPr>
      </w:pPr>
    </w:p>
    <w:p w:rsidR="00890AA3" w:rsidRDefault="00890AA3" w:rsidP="00890AA3">
      <w:pPr>
        <w:autoSpaceDE w:val="0"/>
        <w:autoSpaceDN w:val="0"/>
        <w:adjustRightInd w:val="0"/>
        <w:jc w:val="center"/>
        <w:outlineLvl w:val="1"/>
        <w:rPr>
          <w:b/>
          <w:i/>
          <w:sz w:val="28"/>
          <w:szCs w:val="28"/>
        </w:rPr>
      </w:pPr>
    </w:p>
    <w:p w:rsidR="00890AA3" w:rsidRPr="00890AA3" w:rsidRDefault="00890AA3" w:rsidP="00890AA3">
      <w:pPr>
        <w:autoSpaceDE w:val="0"/>
        <w:autoSpaceDN w:val="0"/>
        <w:adjustRightInd w:val="0"/>
        <w:jc w:val="center"/>
        <w:outlineLvl w:val="1"/>
        <w:rPr>
          <w:b/>
          <w:i/>
          <w:sz w:val="32"/>
          <w:szCs w:val="32"/>
        </w:rPr>
      </w:pPr>
    </w:p>
    <w:p w:rsidR="00890AA3" w:rsidRPr="00890AA3" w:rsidRDefault="00890AA3" w:rsidP="00BE5404">
      <w:pPr>
        <w:autoSpaceDE w:val="0"/>
        <w:autoSpaceDN w:val="0"/>
        <w:adjustRightInd w:val="0"/>
        <w:spacing w:after="0" w:line="360" w:lineRule="auto"/>
        <w:jc w:val="center"/>
        <w:rPr>
          <w:rFonts w:ascii="Times New Roman" w:hAnsi="Times New Roman" w:cs="Times New Roman"/>
          <w:b/>
          <w:i/>
          <w:sz w:val="32"/>
          <w:szCs w:val="32"/>
        </w:rPr>
      </w:pPr>
      <w:r w:rsidRPr="00890AA3">
        <w:rPr>
          <w:rFonts w:ascii="Times New Roman" w:hAnsi="Times New Roman" w:cs="Times New Roman"/>
          <w:b/>
          <w:i/>
          <w:sz w:val="32"/>
          <w:szCs w:val="32"/>
        </w:rPr>
        <w:t>ПАМЯТКА</w:t>
      </w:r>
    </w:p>
    <w:p w:rsidR="00890AA3" w:rsidRPr="00890AA3" w:rsidRDefault="00890AA3" w:rsidP="008A71DC">
      <w:pPr>
        <w:autoSpaceDE w:val="0"/>
        <w:autoSpaceDN w:val="0"/>
        <w:adjustRightInd w:val="0"/>
        <w:spacing w:after="0" w:line="240" w:lineRule="auto"/>
        <w:jc w:val="center"/>
        <w:rPr>
          <w:rFonts w:ascii="Times New Roman" w:hAnsi="Times New Roman" w:cs="Times New Roman"/>
          <w:b/>
          <w:i/>
          <w:sz w:val="32"/>
          <w:szCs w:val="32"/>
        </w:rPr>
      </w:pPr>
      <w:r w:rsidRPr="00890AA3">
        <w:rPr>
          <w:rFonts w:ascii="Times New Roman" w:hAnsi="Times New Roman" w:cs="Times New Roman"/>
          <w:b/>
          <w:i/>
          <w:sz w:val="32"/>
          <w:szCs w:val="32"/>
        </w:rPr>
        <w:t xml:space="preserve">поступающему на муниципальную  </w:t>
      </w:r>
    </w:p>
    <w:p w:rsidR="00890AA3" w:rsidRPr="00890AA3" w:rsidRDefault="00890AA3" w:rsidP="008A71DC">
      <w:pPr>
        <w:autoSpaceDE w:val="0"/>
        <w:autoSpaceDN w:val="0"/>
        <w:adjustRightInd w:val="0"/>
        <w:spacing w:after="0" w:line="240" w:lineRule="auto"/>
        <w:jc w:val="center"/>
        <w:rPr>
          <w:rFonts w:ascii="Times New Roman" w:hAnsi="Times New Roman" w:cs="Times New Roman"/>
          <w:b/>
          <w:i/>
          <w:sz w:val="32"/>
          <w:szCs w:val="32"/>
        </w:rPr>
      </w:pPr>
      <w:r w:rsidRPr="00890AA3">
        <w:rPr>
          <w:rFonts w:ascii="Times New Roman" w:hAnsi="Times New Roman" w:cs="Times New Roman"/>
          <w:b/>
          <w:i/>
          <w:sz w:val="32"/>
          <w:szCs w:val="32"/>
        </w:rPr>
        <w:t xml:space="preserve">службу </w:t>
      </w:r>
      <w:r w:rsidR="00A50A0D">
        <w:rPr>
          <w:rFonts w:ascii="Times New Roman" w:hAnsi="Times New Roman" w:cs="Times New Roman"/>
          <w:b/>
          <w:i/>
          <w:sz w:val="32"/>
          <w:szCs w:val="32"/>
        </w:rPr>
        <w:t>Шебекин</w:t>
      </w:r>
      <w:r w:rsidR="008A71DC" w:rsidRPr="008A71DC">
        <w:rPr>
          <w:rFonts w:ascii="Times New Roman" w:hAnsi="Times New Roman" w:cs="Times New Roman"/>
          <w:b/>
          <w:i/>
          <w:sz w:val="32"/>
          <w:szCs w:val="32"/>
        </w:rPr>
        <w:t>ского городского округа</w:t>
      </w:r>
    </w:p>
    <w:p w:rsidR="00890AA3" w:rsidRPr="00890AA3" w:rsidRDefault="00890AA3" w:rsidP="00890AA3">
      <w:pPr>
        <w:autoSpaceDE w:val="0"/>
        <w:autoSpaceDN w:val="0"/>
        <w:adjustRightInd w:val="0"/>
        <w:jc w:val="center"/>
        <w:outlineLvl w:val="1"/>
        <w:rPr>
          <w:rFonts w:ascii="Times New Roman" w:hAnsi="Times New Roman" w:cs="Times New Roman"/>
          <w:b/>
          <w:sz w:val="32"/>
          <w:szCs w:val="32"/>
        </w:rPr>
      </w:pPr>
    </w:p>
    <w:p w:rsidR="00890AA3" w:rsidRPr="00890AA3" w:rsidRDefault="00890AA3" w:rsidP="00890AA3">
      <w:pPr>
        <w:rPr>
          <w:rFonts w:ascii="Times New Roman" w:hAnsi="Times New Roman" w:cs="Times New Roman"/>
          <w:sz w:val="32"/>
          <w:szCs w:val="32"/>
        </w:rPr>
      </w:pPr>
    </w:p>
    <w:p w:rsidR="00890AA3" w:rsidRPr="00890AA3" w:rsidRDefault="00890AA3" w:rsidP="00890AA3">
      <w:pPr>
        <w:rPr>
          <w:rFonts w:ascii="Times New Roman" w:hAnsi="Times New Roman" w:cs="Times New Roman"/>
        </w:rPr>
      </w:pPr>
    </w:p>
    <w:p w:rsidR="00890AA3" w:rsidRPr="00890AA3" w:rsidRDefault="00890AA3" w:rsidP="00890AA3">
      <w:pPr>
        <w:rPr>
          <w:rFonts w:ascii="Times New Roman" w:hAnsi="Times New Roman" w:cs="Times New Roman"/>
        </w:rPr>
      </w:pPr>
    </w:p>
    <w:p w:rsidR="00890AA3" w:rsidRPr="00890AA3" w:rsidRDefault="00890AA3" w:rsidP="00890AA3">
      <w:pPr>
        <w:rPr>
          <w:rFonts w:ascii="Times New Roman" w:hAnsi="Times New Roman" w:cs="Times New Roman"/>
        </w:rPr>
      </w:pPr>
    </w:p>
    <w:p w:rsidR="00890AA3" w:rsidRPr="00890AA3" w:rsidRDefault="00890AA3" w:rsidP="00890AA3">
      <w:pPr>
        <w:rPr>
          <w:rFonts w:ascii="Times New Roman" w:hAnsi="Times New Roman" w:cs="Times New Roman"/>
        </w:rPr>
      </w:pPr>
    </w:p>
    <w:p w:rsidR="00890AA3" w:rsidRPr="00890AA3" w:rsidRDefault="00890AA3" w:rsidP="00890AA3">
      <w:pPr>
        <w:autoSpaceDE w:val="0"/>
        <w:autoSpaceDN w:val="0"/>
        <w:adjustRightInd w:val="0"/>
        <w:jc w:val="center"/>
        <w:outlineLvl w:val="1"/>
        <w:rPr>
          <w:rFonts w:ascii="Times New Roman" w:hAnsi="Times New Roman" w:cs="Times New Roman"/>
          <w:b/>
        </w:rPr>
      </w:pPr>
    </w:p>
    <w:p w:rsidR="00890AA3" w:rsidRPr="00890AA3" w:rsidRDefault="00890AA3" w:rsidP="00890AA3">
      <w:pPr>
        <w:autoSpaceDE w:val="0"/>
        <w:autoSpaceDN w:val="0"/>
        <w:adjustRightInd w:val="0"/>
        <w:jc w:val="center"/>
        <w:outlineLvl w:val="1"/>
        <w:rPr>
          <w:rFonts w:ascii="Times New Roman" w:hAnsi="Times New Roman" w:cs="Times New Roman"/>
          <w:b/>
        </w:rPr>
      </w:pPr>
    </w:p>
    <w:p w:rsidR="00890AA3" w:rsidRPr="00890AA3" w:rsidRDefault="00890AA3" w:rsidP="00890AA3">
      <w:pPr>
        <w:autoSpaceDE w:val="0"/>
        <w:autoSpaceDN w:val="0"/>
        <w:adjustRightInd w:val="0"/>
        <w:jc w:val="center"/>
        <w:outlineLvl w:val="1"/>
        <w:rPr>
          <w:rFonts w:ascii="Times New Roman" w:hAnsi="Times New Roman" w:cs="Times New Roman"/>
          <w:b/>
        </w:rPr>
      </w:pPr>
    </w:p>
    <w:p w:rsidR="00890AA3" w:rsidRPr="00890AA3" w:rsidRDefault="00890AA3" w:rsidP="00890AA3">
      <w:pPr>
        <w:autoSpaceDE w:val="0"/>
        <w:autoSpaceDN w:val="0"/>
        <w:adjustRightInd w:val="0"/>
        <w:jc w:val="center"/>
        <w:outlineLvl w:val="1"/>
        <w:rPr>
          <w:rFonts w:ascii="Times New Roman" w:hAnsi="Times New Roman" w:cs="Times New Roman"/>
          <w:b/>
        </w:rPr>
      </w:pPr>
    </w:p>
    <w:p w:rsidR="00890AA3" w:rsidRPr="00890AA3" w:rsidRDefault="00890AA3" w:rsidP="00890AA3">
      <w:pPr>
        <w:autoSpaceDE w:val="0"/>
        <w:autoSpaceDN w:val="0"/>
        <w:adjustRightInd w:val="0"/>
        <w:jc w:val="center"/>
        <w:outlineLvl w:val="1"/>
        <w:rPr>
          <w:rFonts w:ascii="Times New Roman" w:hAnsi="Times New Roman" w:cs="Times New Roman"/>
          <w:b/>
        </w:rPr>
      </w:pPr>
    </w:p>
    <w:p w:rsidR="00890AA3" w:rsidRPr="00890AA3" w:rsidRDefault="00890AA3" w:rsidP="00890AA3">
      <w:pPr>
        <w:autoSpaceDE w:val="0"/>
        <w:autoSpaceDN w:val="0"/>
        <w:adjustRightInd w:val="0"/>
        <w:jc w:val="center"/>
        <w:outlineLvl w:val="1"/>
        <w:rPr>
          <w:rFonts w:ascii="Times New Roman" w:hAnsi="Times New Roman" w:cs="Times New Roman"/>
          <w:b/>
        </w:rPr>
      </w:pPr>
    </w:p>
    <w:p w:rsidR="00890AA3" w:rsidRPr="00890AA3" w:rsidRDefault="00890AA3" w:rsidP="00890AA3">
      <w:pPr>
        <w:autoSpaceDE w:val="0"/>
        <w:autoSpaceDN w:val="0"/>
        <w:adjustRightInd w:val="0"/>
        <w:jc w:val="center"/>
        <w:outlineLvl w:val="1"/>
        <w:rPr>
          <w:rFonts w:ascii="Times New Roman" w:hAnsi="Times New Roman" w:cs="Times New Roman"/>
          <w:b/>
        </w:rPr>
      </w:pPr>
    </w:p>
    <w:p w:rsidR="00890AA3" w:rsidRPr="00890AA3" w:rsidRDefault="00890AA3" w:rsidP="00890AA3">
      <w:pPr>
        <w:autoSpaceDE w:val="0"/>
        <w:autoSpaceDN w:val="0"/>
        <w:adjustRightInd w:val="0"/>
        <w:jc w:val="center"/>
        <w:outlineLvl w:val="1"/>
        <w:rPr>
          <w:rFonts w:ascii="Times New Roman" w:hAnsi="Times New Roman" w:cs="Times New Roman"/>
          <w:b/>
        </w:rPr>
      </w:pPr>
    </w:p>
    <w:p w:rsidR="00890AA3" w:rsidRDefault="00890AA3" w:rsidP="00890AA3">
      <w:pPr>
        <w:autoSpaceDE w:val="0"/>
        <w:autoSpaceDN w:val="0"/>
        <w:adjustRightInd w:val="0"/>
        <w:outlineLvl w:val="1"/>
        <w:rPr>
          <w:rFonts w:ascii="Times New Roman" w:hAnsi="Times New Roman" w:cs="Times New Roman"/>
          <w:b/>
        </w:rPr>
      </w:pPr>
    </w:p>
    <w:p w:rsidR="00A50A0D" w:rsidRPr="00890AA3" w:rsidRDefault="00A50A0D" w:rsidP="00890AA3">
      <w:pPr>
        <w:autoSpaceDE w:val="0"/>
        <w:autoSpaceDN w:val="0"/>
        <w:adjustRightInd w:val="0"/>
        <w:outlineLvl w:val="1"/>
        <w:rPr>
          <w:rFonts w:ascii="Times New Roman" w:hAnsi="Times New Roman" w:cs="Times New Roman"/>
          <w:b/>
        </w:rPr>
      </w:pPr>
    </w:p>
    <w:p w:rsidR="00890AA3" w:rsidRPr="00890AA3" w:rsidRDefault="00A50A0D" w:rsidP="00890AA3">
      <w:pPr>
        <w:autoSpaceDE w:val="0"/>
        <w:autoSpaceDN w:val="0"/>
        <w:adjustRightInd w:val="0"/>
        <w:jc w:val="center"/>
        <w:outlineLvl w:val="1"/>
        <w:rPr>
          <w:rFonts w:ascii="Times New Roman" w:hAnsi="Times New Roman" w:cs="Times New Roman"/>
          <w:b/>
          <w:i/>
        </w:rPr>
      </w:pPr>
      <w:r>
        <w:rPr>
          <w:rFonts w:ascii="Times New Roman" w:hAnsi="Times New Roman" w:cs="Times New Roman"/>
          <w:b/>
          <w:i/>
        </w:rPr>
        <w:t>Шебекино</w:t>
      </w:r>
      <w:r w:rsidR="00890AA3" w:rsidRPr="00890AA3">
        <w:rPr>
          <w:rFonts w:ascii="Times New Roman" w:hAnsi="Times New Roman" w:cs="Times New Roman"/>
          <w:b/>
          <w:i/>
        </w:rPr>
        <w:t>, 20</w:t>
      </w:r>
      <w:r w:rsidR="002A6E2B">
        <w:rPr>
          <w:rFonts w:ascii="Times New Roman" w:hAnsi="Times New Roman" w:cs="Times New Roman"/>
          <w:b/>
          <w:i/>
        </w:rPr>
        <w:t>21</w:t>
      </w:r>
      <w:bookmarkStart w:id="0" w:name="_GoBack"/>
      <w:bookmarkEnd w:id="0"/>
    </w:p>
    <w:p w:rsidR="00890AA3" w:rsidRDefault="00890AA3" w:rsidP="00890AA3">
      <w:pPr>
        <w:autoSpaceDE w:val="0"/>
        <w:autoSpaceDN w:val="0"/>
        <w:adjustRightInd w:val="0"/>
        <w:outlineLvl w:val="1"/>
        <w:rPr>
          <w:rFonts w:ascii="Times New Roman" w:hAnsi="Times New Roman" w:cs="Times New Roman"/>
          <w:b/>
          <w:sz w:val="21"/>
          <w:szCs w:val="21"/>
        </w:rPr>
      </w:pPr>
    </w:p>
    <w:p w:rsidR="008A71DC" w:rsidRPr="00890AA3" w:rsidRDefault="008A71DC" w:rsidP="00890AA3">
      <w:pPr>
        <w:autoSpaceDE w:val="0"/>
        <w:autoSpaceDN w:val="0"/>
        <w:adjustRightInd w:val="0"/>
        <w:outlineLvl w:val="1"/>
        <w:rPr>
          <w:rFonts w:ascii="Times New Roman" w:hAnsi="Times New Roman" w:cs="Times New Roman"/>
          <w:b/>
          <w:sz w:val="21"/>
          <w:szCs w:val="21"/>
        </w:rPr>
      </w:pPr>
    </w:p>
    <w:p w:rsidR="00890AA3" w:rsidRPr="00890AA3" w:rsidRDefault="00890AA3" w:rsidP="00890AA3">
      <w:pPr>
        <w:autoSpaceDE w:val="0"/>
        <w:autoSpaceDN w:val="0"/>
        <w:adjustRightInd w:val="0"/>
        <w:jc w:val="center"/>
        <w:outlineLvl w:val="1"/>
        <w:rPr>
          <w:rFonts w:ascii="Times New Roman" w:hAnsi="Times New Roman" w:cs="Times New Roman"/>
          <w:b/>
          <w:sz w:val="24"/>
          <w:szCs w:val="24"/>
        </w:rPr>
      </w:pPr>
      <w:r w:rsidRPr="00890AA3">
        <w:rPr>
          <w:rFonts w:ascii="Times New Roman" w:hAnsi="Times New Roman" w:cs="Times New Roman"/>
          <w:b/>
          <w:sz w:val="24"/>
          <w:szCs w:val="24"/>
        </w:rPr>
        <w:lastRenderedPageBreak/>
        <w:t>Содержание</w:t>
      </w:r>
    </w:p>
    <w:p w:rsidR="00890AA3" w:rsidRPr="00890AA3" w:rsidRDefault="00890AA3" w:rsidP="00890AA3">
      <w:pPr>
        <w:autoSpaceDE w:val="0"/>
        <w:autoSpaceDN w:val="0"/>
        <w:adjustRightInd w:val="0"/>
        <w:jc w:val="center"/>
        <w:outlineLvl w:val="1"/>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7956"/>
        <w:gridCol w:w="1559"/>
      </w:tblGrid>
      <w:tr w:rsidR="00890AA3" w:rsidRPr="00890AA3" w:rsidTr="008A71DC">
        <w:tc>
          <w:tcPr>
            <w:tcW w:w="516" w:type="dxa"/>
            <w:tcBorders>
              <w:top w:val="nil"/>
              <w:left w:val="nil"/>
              <w:bottom w:val="nil"/>
              <w:right w:val="nil"/>
            </w:tcBorders>
          </w:tcPr>
          <w:p w:rsidR="00890AA3" w:rsidRPr="00890AA3" w:rsidRDefault="00890AA3" w:rsidP="003C1F65">
            <w:pPr>
              <w:autoSpaceDE w:val="0"/>
              <w:autoSpaceDN w:val="0"/>
              <w:adjustRightInd w:val="0"/>
              <w:jc w:val="both"/>
              <w:outlineLvl w:val="1"/>
              <w:rPr>
                <w:rFonts w:ascii="Times New Roman" w:hAnsi="Times New Roman" w:cs="Times New Roman"/>
                <w:sz w:val="24"/>
                <w:szCs w:val="24"/>
              </w:rPr>
            </w:pPr>
          </w:p>
        </w:tc>
        <w:tc>
          <w:tcPr>
            <w:tcW w:w="7956" w:type="dxa"/>
            <w:tcBorders>
              <w:top w:val="nil"/>
              <w:left w:val="nil"/>
              <w:bottom w:val="nil"/>
              <w:right w:val="nil"/>
            </w:tcBorders>
          </w:tcPr>
          <w:p w:rsidR="00890AA3" w:rsidRPr="00890AA3" w:rsidRDefault="00890AA3" w:rsidP="003C1F65">
            <w:pPr>
              <w:autoSpaceDE w:val="0"/>
              <w:autoSpaceDN w:val="0"/>
              <w:adjustRightInd w:val="0"/>
              <w:jc w:val="both"/>
              <w:outlineLvl w:val="1"/>
              <w:rPr>
                <w:rFonts w:ascii="Times New Roman" w:hAnsi="Times New Roman" w:cs="Times New Roman"/>
                <w:sz w:val="24"/>
                <w:szCs w:val="24"/>
              </w:rPr>
            </w:pPr>
            <w:r w:rsidRPr="00890AA3">
              <w:rPr>
                <w:rFonts w:ascii="Times New Roman" w:hAnsi="Times New Roman" w:cs="Times New Roman"/>
                <w:sz w:val="24"/>
                <w:szCs w:val="24"/>
              </w:rPr>
              <w:t xml:space="preserve">Введение </w:t>
            </w:r>
          </w:p>
        </w:tc>
        <w:tc>
          <w:tcPr>
            <w:tcW w:w="1559" w:type="dxa"/>
            <w:tcBorders>
              <w:top w:val="nil"/>
              <w:left w:val="nil"/>
              <w:bottom w:val="nil"/>
              <w:right w:val="nil"/>
            </w:tcBorders>
          </w:tcPr>
          <w:p w:rsidR="00890AA3" w:rsidRPr="00890AA3" w:rsidRDefault="00890AA3" w:rsidP="003C1F65">
            <w:pPr>
              <w:autoSpaceDE w:val="0"/>
              <w:autoSpaceDN w:val="0"/>
              <w:adjustRightInd w:val="0"/>
              <w:jc w:val="center"/>
              <w:outlineLvl w:val="1"/>
              <w:rPr>
                <w:rFonts w:ascii="Times New Roman" w:hAnsi="Times New Roman" w:cs="Times New Roman"/>
                <w:sz w:val="24"/>
                <w:szCs w:val="24"/>
              </w:rPr>
            </w:pPr>
            <w:r w:rsidRPr="00890AA3">
              <w:rPr>
                <w:rFonts w:ascii="Times New Roman" w:hAnsi="Times New Roman" w:cs="Times New Roman"/>
                <w:sz w:val="24"/>
                <w:szCs w:val="24"/>
              </w:rPr>
              <w:t>3</w:t>
            </w:r>
          </w:p>
        </w:tc>
      </w:tr>
      <w:tr w:rsidR="00890AA3" w:rsidRPr="00890AA3" w:rsidTr="008A71DC">
        <w:tc>
          <w:tcPr>
            <w:tcW w:w="516" w:type="dxa"/>
            <w:tcBorders>
              <w:top w:val="nil"/>
              <w:left w:val="nil"/>
              <w:bottom w:val="nil"/>
              <w:right w:val="nil"/>
            </w:tcBorders>
          </w:tcPr>
          <w:p w:rsidR="00890AA3" w:rsidRPr="00890AA3" w:rsidRDefault="00890AA3" w:rsidP="003C1F65">
            <w:pPr>
              <w:autoSpaceDE w:val="0"/>
              <w:autoSpaceDN w:val="0"/>
              <w:adjustRightInd w:val="0"/>
              <w:jc w:val="both"/>
              <w:outlineLvl w:val="1"/>
              <w:rPr>
                <w:rFonts w:ascii="Times New Roman" w:hAnsi="Times New Roman" w:cs="Times New Roman"/>
                <w:sz w:val="24"/>
                <w:szCs w:val="24"/>
              </w:rPr>
            </w:pPr>
            <w:r w:rsidRPr="00890AA3">
              <w:rPr>
                <w:rFonts w:ascii="Times New Roman" w:hAnsi="Times New Roman" w:cs="Times New Roman"/>
                <w:sz w:val="24"/>
                <w:szCs w:val="24"/>
              </w:rPr>
              <w:t>1.</w:t>
            </w:r>
          </w:p>
        </w:tc>
        <w:tc>
          <w:tcPr>
            <w:tcW w:w="7956" w:type="dxa"/>
            <w:tcBorders>
              <w:top w:val="nil"/>
              <w:left w:val="nil"/>
              <w:bottom w:val="nil"/>
              <w:right w:val="nil"/>
            </w:tcBorders>
          </w:tcPr>
          <w:p w:rsidR="00890AA3" w:rsidRPr="00890AA3" w:rsidRDefault="00890AA3" w:rsidP="003C1F65">
            <w:pPr>
              <w:rPr>
                <w:rFonts w:ascii="Times New Roman" w:hAnsi="Times New Roman" w:cs="Times New Roman"/>
                <w:sz w:val="24"/>
                <w:szCs w:val="24"/>
              </w:rPr>
            </w:pPr>
            <w:r w:rsidRPr="00890AA3">
              <w:rPr>
                <w:rFonts w:ascii="Times New Roman" w:hAnsi="Times New Roman" w:cs="Times New Roman"/>
                <w:sz w:val="24"/>
                <w:szCs w:val="24"/>
              </w:rPr>
              <w:t>Поступление на муниципальную службу</w:t>
            </w:r>
          </w:p>
        </w:tc>
        <w:tc>
          <w:tcPr>
            <w:tcW w:w="1559" w:type="dxa"/>
            <w:tcBorders>
              <w:top w:val="nil"/>
              <w:left w:val="nil"/>
              <w:bottom w:val="nil"/>
              <w:right w:val="nil"/>
            </w:tcBorders>
          </w:tcPr>
          <w:p w:rsidR="00890AA3" w:rsidRPr="00890AA3" w:rsidRDefault="00890AA3" w:rsidP="003C1F65">
            <w:pPr>
              <w:autoSpaceDE w:val="0"/>
              <w:autoSpaceDN w:val="0"/>
              <w:adjustRightInd w:val="0"/>
              <w:jc w:val="center"/>
              <w:outlineLvl w:val="1"/>
              <w:rPr>
                <w:rFonts w:ascii="Times New Roman" w:hAnsi="Times New Roman" w:cs="Times New Roman"/>
                <w:sz w:val="24"/>
                <w:szCs w:val="24"/>
              </w:rPr>
            </w:pPr>
            <w:r w:rsidRPr="00890AA3">
              <w:rPr>
                <w:rFonts w:ascii="Times New Roman" w:hAnsi="Times New Roman" w:cs="Times New Roman"/>
                <w:sz w:val="24"/>
                <w:szCs w:val="24"/>
              </w:rPr>
              <w:t>3</w:t>
            </w:r>
          </w:p>
        </w:tc>
      </w:tr>
      <w:tr w:rsidR="00890AA3" w:rsidRPr="00890AA3" w:rsidTr="008A71DC">
        <w:tc>
          <w:tcPr>
            <w:tcW w:w="516" w:type="dxa"/>
            <w:tcBorders>
              <w:top w:val="nil"/>
              <w:left w:val="nil"/>
              <w:bottom w:val="nil"/>
              <w:right w:val="nil"/>
            </w:tcBorders>
          </w:tcPr>
          <w:p w:rsidR="00890AA3" w:rsidRPr="00890AA3" w:rsidRDefault="00890AA3" w:rsidP="003C1F65">
            <w:pPr>
              <w:autoSpaceDE w:val="0"/>
              <w:autoSpaceDN w:val="0"/>
              <w:adjustRightInd w:val="0"/>
              <w:jc w:val="both"/>
              <w:outlineLvl w:val="1"/>
              <w:rPr>
                <w:rFonts w:ascii="Times New Roman" w:hAnsi="Times New Roman" w:cs="Times New Roman"/>
                <w:sz w:val="24"/>
                <w:szCs w:val="24"/>
              </w:rPr>
            </w:pPr>
            <w:r w:rsidRPr="00890AA3">
              <w:rPr>
                <w:rFonts w:ascii="Times New Roman" w:hAnsi="Times New Roman" w:cs="Times New Roman"/>
                <w:sz w:val="24"/>
                <w:szCs w:val="24"/>
              </w:rPr>
              <w:t xml:space="preserve">2. </w:t>
            </w:r>
          </w:p>
        </w:tc>
        <w:tc>
          <w:tcPr>
            <w:tcW w:w="7956" w:type="dxa"/>
            <w:tcBorders>
              <w:top w:val="nil"/>
              <w:left w:val="nil"/>
              <w:bottom w:val="nil"/>
              <w:right w:val="nil"/>
            </w:tcBorders>
          </w:tcPr>
          <w:p w:rsidR="00890AA3" w:rsidRPr="00890AA3" w:rsidRDefault="00890AA3" w:rsidP="003C1F65">
            <w:pPr>
              <w:autoSpaceDE w:val="0"/>
              <w:autoSpaceDN w:val="0"/>
              <w:adjustRightInd w:val="0"/>
              <w:outlineLvl w:val="0"/>
              <w:rPr>
                <w:rFonts w:ascii="Times New Roman" w:hAnsi="Times New Roman" w:cs="Times New Roman"/>
                <w:sz w:val="24"/>
                <w:szCs w:val="24"/>
              </w:rPr>
            </w:pPr>
            <w:r w:rsidRPr="00890AA3">
              <w:rPr>
                <w:rFonts w:ascii="Times New Roman" w:hAnsi="Times New Roman" w:cs="Times New Roman"/>
                <w:sz w:val="24"/>
                <w:szCs w:val="24"/>
              </w:rPr>
              <w:t>Ограничения, связанные с муниципальной службой</w:t>
            </w:r>
          </w:p>
        </w:tc>
        <w:tc>
          <w:tcPr>
            <w:tcW w:w="1559" w:type="dxa"/>
            <w:tcBorders>
              <w:top w:val="nil"/>
              <w:left w:val="nil"/>
              <w:bottom w:val="nil"/>
              <w:right w:val="nil"/>
            </w:tcBorders>
          </w:tcPr>
          <w:p w:rsidR="00890AA3" w:rsidRPr="00890AA3" w:rsidRDefault="00CF4815" w:rsidP="003C1F65">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3</w:t>
            </w:r>
          </w:p>
        </w:tc>
      </w:tr>
      <w:tr w:rsidR="00890AA3" w:rsidRPr="00890AA3" w:rsidTr="008A71DC">
        <w:tc>
          <w:tcPr>
            <w:tcW w:w="516" w:type="dxa"/>
            <w:tcBorders>
              <w:top w:val="nil"/>
              <w:left w:val="nil"/>
              <w:bottom w:val="nil"/>
              <w:right w:val="nil"/>
            </w:tcBorders>
          </w:tcPr>
          <w:p w:rsidR="00890AA3" w:rsidRPr="00890AA3" w:rsidRDefault="00890AA3" w:rsidP="003C1F65">
            <w:pPr>
              <w:autoSpaceDE w:val="0"/>
              <w:autoSpaceDN w:val="0"/>
              <w:adjustRightInd w:val="0"/>
              <w:jc w:val="both"/>
              <w:outlineLvl w:val="1"/>
              <w:rPr>
                <w:rFonts w:ascii="Times New Roman" w:hAnsi="Times New Roman" w:cs="Times New Roman"/>
                <w:sz w:val="24"/>
                <w:szCs w:val="24"/>
              </w:rPr>
            </w:pPr>
            <w:r w:rsidRPr="00890AA3">
              <w:rPr>
                <w:rFonts w:ascii="Times New Roman" w:hAnsi="Times New Roman" w:cs="Times New Roman"/>
                <w:sz w:val="24"/>
                <w:szCs w:val="24"/>
              </w:rPr>
              <w:t>3.</w:t>
            </w:r>
          </w:p>
        </w:tc>
        <w:tc>
          <w:tcPr>
            <w:tcW w:w="7956" w:type="dxa"/>
            <w:tcBorders>
              <w:top w:val="nil"/>
              <w:left w:val="nil"/>
              <w:bottom w:val="nil"/>
              <w:right w:val="nil"/>
            </w:tcBorders>
          </w:tcPr>
          <w:p w:rsidR="00890AA3" w:rsidRPr="00890AA3" w:rsidRDefault="00890AA3" w:rsidP="003C1F65">
            <w:pPr>
              <w:autoSpaceDE w:val="0"/>
              <w:autoSpaceDN w:val="0"/>
              <w:adjustRightInd w:val="0"/>
              <w:outlineLvl w:val="0"/>
              <w:rPr>
                <w:rFonts w:ascii="Times New Roman" w:hAnsi="Times New Roman" w:cs="Times New Roman"/>
                <w:sz w:val="24"/>
                <w:szCs w:val="24"/>
              </w:rPr>
            </w:pPr>
            <w:r w:rsidRPr="00890AA3">
              <w:rPr>
                <w:rFonts w:ascii="Times New Roman" w:hAnsi="Times New Roman" w:cs="Times New Roman"/>
                <w:sz w:val="24"/>
                <w:szCs w:val="24"/>
              </w:rPr>
              <w:t>Запреты, связанные с муниципальной  службой</w:t>
            </w:r>
          </w:p>
        </w:tc>
        <w:tc>
          <w:tcPr>
            <w:tcW w:w="1559" w:type="dxa"/>
            <w:tcBorders>
              <w:top w:val="nil"/>
              <w:left w:val="nil"/>
              <w:bottom w:val="nil"/>
              <w:right w:val="nil"/>
            </w:tcBorders>
          </w:tcPr>
          <w:p w:rsidR="00890AA3" w:rsidRPr="00890AA3" w:rsidRDefault="00370146" w:rsidP="003C1F65">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5</w:t>
            </w:r>
          </w:p>
        </w:tc>
      </w:tr>
      <w:tr w:rsidR="00890AA3" w:rsidRPr="00890AA3" w:rsidTr="008A71DC">
        <w:tc>
          <w:tcPr>
            <w:tcW w:w="516" w:type="dxa"/>
            <w:tcBorders>
              <w:top w:val="nil"/>
              <w:left w:val="nil"/>
              <w:bottom w:val="nil"/>
              <w:right w:val="nil"/>
            </w:tcBorders>
          </w:tcPr>
          <w:p w:rsidR="00890AA3" w:rsidRPr="00890AA3" w:rsidRDefault="00890AA3" w:rsidP="003C1F65">
            <w:pPr>
              <w:autoSpaceDE w:val="0"/>
              <w:autoSpaceDN w:val="0"/>
              <w:adjustRightInd w:val="0"/>
              <w:jc w:val="both"/>
              <w:outlineLvl w:val="1"/>
              <w:rPr>
                <w:rFonts w:ascii="Times New Roman" w:hAnsi="Times New Roman" w:cs="Times New Roman"/>
                <w:sz w:val="24"/>
                <w:szCs w:val="24"/>
              </w:rPr>
            </w:pPr>
            <w:r w:rsidRPr="00890AA3">
              <w:rPr>
                <w:rFonts w:ascii="Times New Roman" w:hAnsi="Times New Roman" w:cs="Times New Roman"/>
                <w:sz w:val="24"/>
                <w:szCs w:val="24"/>
              </w:rPr>
              <w:t>4.</w:t>
            </w:r>
          </w:p>
        </w:tc>
        <w:tc>
          <w:tcPr>
            <w:tcW w:w="7956" w:type="dxa"/>
            <w:tcBorders>
              <w:top w:val="nil"/>
              <w:left w:val="nil"/>
              <w:bottom w:val="nil"/>
              <w:right w:val="nil"/>
            </w:tcBorders>
          </w:tcPr>
          <w:p w:rsidR="00890AA3" w:rsidRPr="00890AA3" w:rsidRDefault="00890AA3" w:rsidP="003C1F65">
            <w:pPr>
              <w:autoSpaceDE w:val="0"/>
              <w:autoSpaceDN w:val="0"/>
              <w:adjustRightInd w:val="0"/>
              <w:outlineLvl w:val="0"/>
              <w:rPr>
                <w:rFonts w:ascii="Times New Roman" w:hAnsi="Times New Roman" w:cs="Times New Roman"/>
                <w:bCs/>
                <w:sz w:val="24"/>
                <w:szCs w:val="24"/>
                <w:bdr w:val="none" w:sz="0" w:space="0" w:color="auto" w:frame="1"/>
              </w:rPr>
            </w:pPr>
            <w:r w:rsidRPr="00890AA3">
              <w:rPr>
                <w:rFonts w:ascii="Times New Roman" w:hAnsi="Times New Roman" w:cs="Times New Roman"/>
                <w:sz w:val="24"/>
                <w:szCs w:val="24"/>
              </w:rPr>
              <w:t>Требования к служебному поведению муниципального служащего</w:t>
            </w:r>
          </w:p>
        </w:tc>
        <w:tc>
          <w:tcPr>
            <w:tcW w:w="1559" w:type="dxa"/>
            <w:tcBorders>
              <w:top w:val="nil"/>
              <w:left w:val="nil"/>
              <w:bottom w:val="nil"/>
              <w:right w:val="nil"/>
            </w:tcBorders>
          </w:tcPr>
          <w:p w:rsidR="00890AA3" w:rsidRPr="00890AA3" w:rsidRDefault="00370146" w:rsidP="00222A6C">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9</w:t>
            </w:r>
          </w:p>
        </w:tc>
      </w:tr>
      <w:tr w:rsidR="00890AA3" w:rsidRPr="00890AA3" w:rsidTr="008A71DC">
        <w:tc>
          <w:tcPr>
            <w:tcW w:w="516" w:type="dxa"/>
            <w:tcBorders>
              <w:top w:val="nil"/>
              <w:left w:val="nil"/>
              <w:bottom w:val="nil"/>
              <w:right w:val="nil"/>
            </w:tcBorders>
          </w:tcPr>
          <w:p w:rsidR="00890AA3" w:rsidRPr="00890AA3" w:rsidRDefault="00890AA3" w:rsidP="003C1F65">
            <w:pPr>
              <w:autoSpaceDE w:val="0"/>
              <w:autoSpaceDN w:val="0"/>
              <w:adjustRightInd w:val="0"/>
              <w:jc w:val="both"/>
              <w:outlineLvl w:val="1"/>
              <w:rPr>
                <w:rFonts w:ascii="Times New Roman" w:hAnsi="Times New Roman" w:cs="Times New Roman"/>
                <w:sz w:val="24"/>
                <w:szCs w:val="24"/>
              </w:rPr>
            </w:pPr>
            <w:r w:rsidRPr="00890AA3">
              <w:rPr>
                <w:rFonts w:ascii="Times New Roman" w:hAnsi="Times New Roman" w:cs="Times New Roman"/>
                <w:sz w:val="24"/>
                <w:szCs w:val="24"/>
              </w:rPr>
              <w:t>5.</w:t>
            </w:r>
          </w:p>
        </w:tc>
        <w:tc>
          <w:tcPr>
            <w:tcW w:w="7956" w:type="dxa"/>
            <w:tcBorders>
              <w:top w:val="nil"/>
              <w:left w:val="nil"/>
              <w:bottom w:val="nil"/>
              <w:right w:val="nil"/>
            </w:tcBorders>
          </w:tcPr>
          <w:p w:rsidR="00890AA3" w:rsidRPr="00890AA3" w:rsidRDefault="00890AA3" w:rsidP="003C1F65">
            <w:pPr>
              <w:autoSpaceDE w:val="0"/>
              <w:autoSpaceDN w:val="0"/>
              <w:adjustRightInd w:val="0"/>
              <w:outlineLvl w:val="0"/>
              <w:rPr>
                <w:rFonts w:ascii="Times New Roman" w:hAnsi="Times New Roman" w:cs="Times New Roman"/>
                <w:bCs/>
                <w:sz w:val="24"/>
                <w:szCs w:val="24"/>
                <w:bdr w:val="none" w:sz="0" w:space="0" w:color="auto" w:frame="1"/>
              </w:rPr>
            </w:pPr>
            <w:r w:rsidRPr="00890AA3">
              <w:rPr>
                <w:rFonts w:ascii="Times New Roman" w:hAnsi="Times New Roman" w:cs="Times New Roman"/>
                <w:sz w:val="24"/>
                <w:szCs w:val="24"/>
              </w:rPr>
              <w:t>Урегулирование конфликта интересов на муниципальной службе</w:t>
            </w:r>
          </w:p>
        </w:tc>
        <w:tc>
          <w:tcPr>
            <w:tcW w:w="1559" w:type="dxa"/>
            <w:tcBorders>
              <w:top w:val="nil"/>
              <w:left w:val="nil"/>
              <w:bottom w:val="nil"/>
              <w:right w:val="nil"/>
            </w:tcBorders>
          </w:tcPr>
          <w:p w:rsidR="00890AA3" w:rsidRPr="00890AA3" w:rsidRDefault="00370146" w:rsidP="00222A6C">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10</w:t>
            </w:r>
          </w:p>
        </w:tc>
      </w:tr>
      <w:tr w:rsidR="00370146" w:rsidRPr="00890AA3" w:rsidTr="008A71DC">
        <w:tc>
          <w:tcPr>
            <w:tcW w:w="516" w:type="dxa"/>
            <w:tcBorders>
              <w:top w:val="nil"/>
              <w:left w:val="nil"/>
              <w:bottom w:val="nil"/>
              <w:right w:val="nil"/>
            </w:tcBorders>
          </w:tcPr>
          <w:p w:rsidR="00370146" w:rsidRPr="00890AA3" w:rsidRDefault="00370146" w:rsidP="003C1F65">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6.</w:t>
            </w:r>
          </w:p>
        </w:tc>
        <w:tc>
          <w:tcPr>
            <w:tcW w:w="7956" w:type="dxa"/>
            <w:tcBorders>
              <w:top w:val="nil"/>
              <w:left w:val="nil"/>
              <w:bottom w:val="nil"/>
              <w:right w:val="nil"/>
            </w:tcBorders>
          </w:tcPr>
          <w:p w:rsidR="00370146" w:rsidRPr="00370146" w:rsidRDefault="00370146" w:rsidP="00370146">
            <w:pPr>
              <w:autoSpaceDE w:val="0"/>
              <w:autoSpaceDN w:val="0"/>
              <w:adjustRightInd w:val="0"/>
              <w:spacing w:after="0" w:line="240" w:lineRule="auto"/>
              <w:jc w:val="both"/>
              <w:outlineLvl w:val="0"/>
              <w:rPr>
                <w:rFonts w:ascii="Times New Roman" w:hAnsi="Times New Roman" w:cs="Times New Roman"/>
                <w:bCs/>
                <w:sz w:val="24"/>
                <w:szCs w:val="24"/>
              </w:rPr>
            </w:pPr>
            <w:r w:rsidRPr="00370146">
              <w:rPr>
                <w:rFonts w:ascii="Times New Roman" w:hAnsi="Times New Roman" w:cs="Times New Roman"/>
                <w:bCs/>
                <w:sz w:val="24"/>
                <w:szCs w:val="24"/>
              </w:rPr>
              <w:t>Уведомление муниципальным служащими представителя нанимателя об иной оплачиваемой работе</w:t>
            </w:r>
          </w:p>
        </w:tc>
        <w:tc>
          <w:tcPr>
            <w:tcW w:w="1559" w:type="dxa"/>
            <w:tcBorders>
              <w:top w:val="nil"/>
              <w:left w:val="nil"/>
              <w:bottom w:val="nil"/>
              <w:right w:val="nil"/>
            </w:tcBorders>
          </w:tcPr>
          <w:p w:rsidR="00370146" w:rsidRDefault="00370146" w:rsidP="00222A6C">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12</w:t>
            </w:r>
          </w:p>
        </w:tc>
      </w:tr>
      <w:tr w:rsidR="00890AA3" w:rsidRPr="00890AA3" w:rsidTr="008A71DC">
        <w:tc>
          <w:tcPr>
            <w:tcW w:w="516" w:type="dxa"/>
            <w:tcBorders>
              <w:top w:val="nil"/>
              <w:left w:val="nil"/>
              <w:bottom w:val="nil"/>
              <w:right w:val="nil"/>
            </w:tcBorders>
          </w:tcPr>
          <w:p w:rsidR="00890AA3" w:rsidRPr="00890AA3" w:rsidRDefault="00370146" w:rsidP="003C1F65">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7</w:t>
            </w:r>
            <w:r w:rsidR="00890AA3" w:rsidRPr="00890AA3">
              <w:rPr>
                <w:rFonts w:ascii="Times New Roman" w:hAnsi="Times New Roman" w:cs="Times New Roman"/>
                <w:sz w:val="24"/>
                <w:szCs w:val="24"/>
              </w:rPr>
              <w:t>.</w:t>
            </w:r>
          </w:p>
        </w:tc>
        <w:tc>
          <w:tcPr>
            <w:tcW w:w="7956" w:type="dxa"/>
            <w:tcBorders>
              <w:top w:val="nil"/>
              <w:left w:val="nil"/>
              <w:bottom w:val="nil"/>
              <w:right w:val="nil"/>
            </w:tcBorders>
          </w:tcPr>
          <w:p w:rsidR="00890AA3" w:rsidRPr="00890AA3" w:rsidRDefault="00890AA3" w:rsidP="003C1F65">
            <w:pPr>
              <w:autoSpaceDE w:val="0"/>
              <w:autoSpaceDN w:val="0"/>
              <w:adjustRightInd w:val="0"/>
              <w:outlineLvl w:val="0"/>
              <w:rPr>
                <w:rFonts w:ascii="Times New Roman" w:hAnsi="Times New Roman" w:cs="Times New Roman"/>
                <w:bCs/>
                <w:sz w:val="24"/>
                <w:szCs w:val="24"/>
                <w:bdr w:val="none" w:sz="0" w:space="0" w:color="auto" w:frame="1"/>
              </w:rPr>
            </w:pPr>
            <w:r w:rsidRPr="00890AA3">
              <w:rPr>
                <w:rFonts w:ascii="Times New Roman" w:hAnsi="Times New Roman" w:cs="Times New Roman"/>
                <w:bCs/>
                <w:sz w:val="24"/>
                <w:szCs w:val="24"/>
              </w:rPr>
              <w:t xml:space="preserve">Представление сведений о доходах, </w:t>
            </w:r>
            <w:r w:rsidR="00222A6C">
              <w:rPr>
                <w:rFonts w:ascii="Times New Roman" w:hAnsi="Times New Roman" w:cs="Times New Roman"/>
                <w:bCs/>
                <w:sz w:val="24"/>
                <w:szCs w:val="24"/>
              </w:rPr>
              <w:t xml:space="preserve">расходах, </w:t>
            </w:r>
            <w:r w:rsidRPr="00890AA3">
              <w:rPr>
                <w:rFonts w:ascii="Times New Roman" w:hAnsi="Times New Roman" w:cs="Times New Roman"/>
                <w:bCs/>
                <w:sz w:val="24"/>
                <w:szCs w:val="24"/>
              </w:rPr>
              <w:t>об имуществе и обязательствах имущественного характера</w:t>
            </w:r>
          </w:p>
        </w:tc>
        <w:tc>
          <w:tcPr>
            <w:tcW w:w="1559" w:type="dxa"/>
            <w:tcBorders>
              <w:top w:val="nil"/>
              <w:left w:val="nil"/>
              <w:bottom w:val="nil"/>
              <w:right w:val="nil"/>
            </w:tcBorders>
          </w:tcPr>
          <w:p w:rsidR="00890AA3" w:rsidRPr="00890AA3" w:rsidRDefault="00890AA3" w:rsidP="00370146">
            <w:pPr>
              <w:autoSpaceDE w:val="0"/>
              <w:autoSpaceDN w:val="0"/>
              <w:adjustRightInd w:val="0"/>
              <w:jc w:val="center"/>
              <w:outlineLvl w:val="1"/>
              <w:rPr>
                <w:rFonts w:ascii="Times New Roman" w:hAnsi="Times New Roman" w:cs="Times New Roman"/>
                <w:sz w:val="24"/>
                <w:szCs w:val="24"/>
              </w:rPr>
            </w:pPr>
            <w:r w:rsidRPr="00890AA3">
              <w:rPr>
                <w:rFonts w:ascii="Times New Roman" w:hAnsi="Times New Roman" w:cs="Times New Roman"/>
                <w:sz w:val="24"/>
                <w:szCs w:val="24"/>
              </w:rPr>
              <w:t>1</w:t>
            </w:r>
            <w:r w:rsidR="00370146">
              <w:rPr>
                <w:rFonts w:ascii="Times New Roman" w:hAnsi="Times New Roman" w:cs="Times New Roman"/>
                <w:sz w:val="24"/>
                <w:szCs w:val="24"/>
              </w:rPr>
              <w:t>2</w:t>
            </w:r>
          </w:p>
        </w:tc>
      </w:tr>
      <w:tr w:rsidR="00890AA3" w:rsidRPr="00890AA3" w:rsidTr="008A71DC">
        <w:tc>
          <w:tcPr>
            <w:tcW w:w="516" w:type="dxa"/>
            <w:tcBorders>
              <w:top w:val="nil"/>
              <w:left w:val="nil"/>
              <w:bottom w:val="nil"/>
              <w:right w:val="nil"/>
            </w:tcBorders>
          </w:tcPr>
          <w:p w:rsidR="00890AA3" w:rsidRPr="00890AA3" w:rsidRDefault="00370146" w:rsidP="003C1F65">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8</w:t>
            </w:r>
            <w:r w:rsidR="00890AA3" w:rsidRPr="00890AA3">
              <w:rPr>
                <w:rFonts w:ascii="Times New Roman" w:hAnsi="Times New Roman" w:cs="Times New Roman"/>
                <w:sz w:val="24"/>
                <w:szCs w:val="24"/>
              </w:rPr>
              <w:t>.</w:t>
            </w:r>
          </w:p>
        </w:tc>
        <w:tc>
          <w:tcPr>
            <w:tcW w:w="7956" w:type="dxa"/>
            <w:tcBorders>
              <w:top w:val="nil"/>
              <w:left w:val="nil"/>
              <w:bottom w:val="nil"/>
              <w:right w:val="nil"/>
            </w:tcBorders>
          </w:tcPr>
          <w:p w:rsidR="00890AA3" w:rsidRPr="00890AA3" w:rsidRDefault="00890AA3" w:rsidP="003C1F65">
            <w:pPr>
              <w:shd w:val="clear" w:color="auto" w:fill="FFFFFF"/>
              <w:spacing w:line="300" w:lineRule="atLeast"/>
              <w:textAlignment w:val="baseline"/>
              <w:rPr>
                <w:rFonts w:ascii="Times New Roman" w:hAnsi="Times New Roman" w:cs="Times New Roman"/>
                <w:bCs/>
                <w:sz w:val="24"/>
                <w:szCs w:val="24"/>
                <w:bdr w:val="none" w:sz="0" w:space="0" w:color="auto" w:frame="1"/>
              </w:rPr>
            </w:pPr>
            <w:r w:rsidRPr="00890AA3">
              <w:rPr>
                <w:rFonts w:ascii="Times New Roman" w:hAnsi="Times New Roman" w:cs="Times New Roman"/>
                <w:bCs/>
                <w:sz w:val="24"/>
                <w:szCs w:val="24"/>
                <w:bdr w:val="none" w:sz="0" w:space="0" w:color="auto" w:frame="1"/>
              </w:rPr>
              <w:t>Ответственность за несоблюдение предусмотренных ограничений и запретов</w:t>
            </w:r>
          </w:p>
        </w:tc>
        <w:tc>
          <w:tcPr>
            <w:tcW w:w="1559" w:type="dxa"/>
            <w:tcBorders>
              <w:top w:val="nil"/>
              <w:left w:val="nil"/>
              <w:bottom w:val="nil"/>
              <w:right w:val="nil"/>
            </w:tcBorders>
          </w:tcPr>
          <w:p w:rsidR="00890AA3" w:rsidRPr="00890AA3" w:rsidRDefault="00890AA3" w:rsidP="00370146">
            <w:pPr>
              <w:autoSpaceDE w:val="0"/>
              <w:autoSpaceDN w:val="0"/>
              <w:adjustRightInd w:val="0"/>
              <w:jc w:val="center"/>
              <w:outlineLvl w:val="1"/>
              <w:rPr>
                <w:rFonts w:ascii="Times New Roman" w:hAnsi="Times New Roman" w:cs="Times New Roman"/>
                <w:sz w:val="24"/>
                <w:szCs w:val="24"/>
              </w:rPr>
            </w:pPr>
            <w:r w:rsidRPr="00890AA3">
              <w:rPr>
                <w:rFonts w:ascii="Times New Roman" w:hAnsi="Times New Roman" w:cs="Times New Roman"/>
                <w:sz w:val="24"/>
                <w:szCs w:val="24"/>
              </w:rPr>
              <w:t>1</w:t>
            </w:r>
            <w:r w:rsidR="00370146">
              <w:rPr>
                <w:rFonts w:ascii="Times New Roman" w:hAnsi="Times New Roman" w:cs="Times New Roman"/>
                <w:sz w:val="24"/>
                <w:szCs w:val="24"/>
              </w:rPr>
              <w:t>5</w:t>
            </w:r>
          </w:p>
        </w:tc>
      </w:tr>
      <w:tr w:rsidR="00890AA3" w:rsidRPr="00890AA3" w:rsidTr="008A71DC">
        <w:tc>
          <w:tcPr>
            <w:tcW w:w="516" w:type="dxa"/>
            <w:tcBorders>
              <w:top w:val="nil"/>
              <w:left w:val="nil"/>
              <w:bottom w:val="nil"/>
              <w:right w:val="nil"/>
            </w:tcBorders>
          </w:tcPr>
          <w:p w:rsidR="00890AA3" w:rsidRPr="00890AA3" w:rsidRDefault="00370146" w:rsidP="003C1F65">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9</w:t>
            </w:r>
            <w:r w:rsidR="00890AA3" w:rsidRPr="00890AA3">
              <w:rPr>
                <w:rFonts w:ascii="Times New Roman" w:hAnsi="Times New Roman" w:cs="Times New Roman"/>
                <w:sz w:val="24"/>
                <w:szCs w:val="24"/>
              </w:rPr>
              <w:t>.</w:t>
            </w:r>
          </w:p>
        </w:tc>
        <w:tc>
          <w:tcPr>
            <w:tcW w:w="7956" w:type="dxa"/>
            <w:tcBorders>
              <w:top w:val="nil"/>
              <w:left w:val="nil"/>
              <w:bottom w:val="nil"/>
              <w:right w:val="nil"/>
            </w:tcBorders>
          </w:tcPr>
          <w:p w:rsidR="00890AA3" w:rsidRPr="00890AA3" w:rsidRDefault="00890AA3" w:rsidP="003C1F65">
            <w:pPr>
              <w:pStyle w:val="ConsPlusNormal"/>
              <w:ind w:firstLine="0"/>
              <w:rPr>
                <w:rFonts w:ascii="Times New Roman" w:hAnsi="Times New Roman" w:cs="Times New Roman"/>
                <w:sz w:val="24"/>
                <w:szCs w:val="24"/>
              </w:rPr>
            </w:pPr>
            <w:r w:rsidRPr="00890AA3">
              <w:rPr>
                <w:rFonts w:ascii="Times New Roman" w:hAnsi="Times New Roman" w:cs="Times New Roman"/>
                <w:sz w:val="24"/>
                <w:szCs w:val="24"/>
              </w:rPr>
              <w:t>Уголовная ответственность за преступления коррупционной направленности</w:t>
            </w:r>
          </w:p>
        </w:tc>
        <w:tc>
          <w:tcPr>
            <w:tcW w:w="1559" w:type="dxa"/>
            <w:tcBorders>
              <w:top w:val="nil"/>
              <w:left w:val="nil"/>
              <w:bottom w:val="nil"/>
              <w:right w:val="nil"/>
            </w:tcBorders>
          </w:tcPr>
          <w:p w:rsidR="00890AA3" w:rsidRPr="00890AA3" w:rsidRDefault="00890AA3" w:rsidP="00370146">
            <w:pPr>
              <w:autoSpaceDE w:val="0"/>
              <w:autoSpaceDN w:val="0"/>
              <w:adjustRightInd w:val="0"/>
              <w:jc w:val="center"/>
              <w:outlineLvl w:val="1"/>
              <w:rPr>
                <w:rFonts w:ascii="Times New Roman" w:hAnsi="Times New Roman" w:cs="Times New Roman"/>
                <w:sz w:val="24"/>
                <w:szCs w:val="24"/>
              </w:rPr>
            </w:pPr>
            <w:r w:rsidRPr="00890AA3">
              <w:rPr>
                <w:rFonts w:ascii="Times New Roman" w:hAnsi="Times New Roman" w:cs="Times New Roman"/>
                <w:sz w:val="24"/>
                <w:szCs w:val="24"/>
              </w:rPr>
              <w:t>1</w:t>
            </w:r>
            <w:r w:rsidR="00370146">
              <w:rPr>
                <w:rFonts w:ascii="Times New Roman" w:hAnsi="Times New Roman" w:cs="Times New Roman"/>
                <w:sz w:val="24"/>
                <w:szCs w:val="24"/>
              </w:rPr>
              <w:t>5</w:t>
            </w:r>
          </w:p>
        </w:tc>
      </w:tr>
      <w:tr w:rsidR="00890AA3" w:rsidRPr="00890AA3" w:rsidTr="008A71DC">
        <w:tc>
          <w:tcPr>
            <w:tcW w:w="516" w:type="dxa"/>
            <w:tcBorders>
              <w:top w:val="nil"/>
              <w:left w:val="nil"/>
              <w:bottom w:val="nil"/>
              <w:right w:val="nil"/>
            </w:tcBorders>
          </w:tcPr>
          <w:p w:rsidR="00890AA3" w:rsidRPr="00890AA3" w:rsidRDefault="00370146" w:rsidP="003C1F65">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10</w:t>
            </w:r>
            <w:r w:rsidR="00890AA3" w:rsidRPr="00890AA3">
              <w:rPr>
                <w:rFonts w:ascii="Times New Roman" w:hAnsi="Times New Roman" w:cs="Times New Roman"/>
                <w:sz w:val="24"/>
                <w:szCs w:val="24"/>
              </w:rPr>
              <w:t>.</w:t>
            </w:r>
          </w:p>
        </w:tc>
        <w:tc>
          <w:tcPr>
            <w:tcW w:w="7956" w:type="dxa"/>
            <w:tcBorders>
              <w:top w:val="nil"/>
              <w:left w:val="nil"/>
              <w:bottom w:val="nil"/>
              <w:right w:val="nil"/>
            </w:tcBorders>
          </w:tcPr>
          <w:p w:rsidR="00890AA3" w:rsidRPr="00890AA3" w:rsidRDefault="00890AA3" w:rsidP="003C1F65">
            <w:pPr>
              <w:pStyle w:val="ConsPlusNormal"/>
              <w:ind w:firstLine="0"/>
              <w:rPr>
                <w:rFonts w:ascii="Times New Roman" w:hAnsi="Times New Roman" w:cs="Times New Roman"/>
                <w:sz w:val="24"/>
                <w:szCs w:val="24"/>
              </w:rPr>
            </w:pPr>
            <w:r w:rsidRPr="00890AA3">
              <w:rPr>
                <w:rFonts w:ascii="Times New Roman" w:hAnsi="Times New Roman" w:cs="Times New Roman"/>
                <w:sz w:val="24"/>
                <w:szCs w:val="24"/>
              </w:rPr>
              <w:t>Административная ответственность за коррупционные правонарушения</w:t>
            </w:r>
          </w:p>
        </w:tc>
        <w:tc>
          <w:tcPr>
            <w:tcW w:w="1559" w:type="dxa"/>
            <w:tcBorders>
              <w:top w:val="nil"/>
              <w:left w:val="nil"/>
              <w:bottom w:val="nil"/>
              <w:right w:val="nil"/>
            </w:tcBorders>
          </w:tcPr>
          <w:p w:rsidR="00890AA3" w:rsidRPr="00890AA3" w:rsidRDefault="00370146" w:rsidP="003C1F65">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17</w:t>
            </w:r>
          </w:p>
        </w:tc>
      </w:tr>
      <w:tr w:rsidR="00890AA3" w:rsidRPr="00890AA3" w:rsidTr="008A71DC">
        <w:tc>
          <w:tcPr>
            <w:tcW w:w="516" w:type="dxa"/>
            <w:tcBorders>
              <w:top w:val="nil"/>
              <w:left w:val="nil"/>
              <w:bottom w:val="nil"/>
              <w:right w:val="nil"/>
            </w:tcBorders>
          </w:tcPr>
          <w:p w:rsidR="00890AA3" w:rsidRPr="00890AA3" w:rsidRDefault="00890AA3" w:rsidP="00370146">
            <w:pPr>
              <w:autoSpaceDE w:val="0"/>
              <w:autoSpaceDN w:val="0"/>
              <w:adjustRightInd w:val="0"/>
              <w:jc w:val="both"/>
              <w:outlineLvl w:val="1"/>
              <w:rPr>
                <w:rFonts w:ascii="Times New Roman" w:hAnsi="Times New Roman" w:cs="Times New Roman"/>
                <w:sz w:val="24"/>
                <w:szCs w:val="24"/>
              </w:rPr>
            </w:pPr>
            <w:r w:rsidRPr="00890AA3">
              <w:rPr>
                <w:rFonts w:ascii="Times New Roman" w:hAnsi="Times New Roman" w:cs="Times New Roman"/>
                <w:sz w:val="24"/>
                <w:szCs w:val="24"/>
              </w:rPr>
              <w:t>1</w:t>
            </w:r>
            <w:r w:rsidR="00370146">
              <w:rPr>
                <w:rFonts w:ascii="Times New Roman" w:hAnsi="Times New Roman" w:cs="Times New Roman"/>
                <w:sz w:val="24"/>
                <w:szCs w:val="24"/>
              </w:rPr>
              <w:t>1</w:t>
            </w:r>
            <w:r w:rsidRPr="00890AA3">
              <w:rPr>
                <w:rFonts w:ascii="Times New Roman" w:hAnsi="Times New Roman" w:cs="Times New Roman"/>
                <w:sz w:val="24"/>
                <w:szCs w:val="24"/>
              </w:rPr>
              <w:t>.</w:t>
            </w:r>
          </w:p>
        </w:tc>
        <w:tc>
          <w:tcPr>
            <w:tcW w:w="7956" w:type="dxa"/>
            <w:tcBorders>
              <w:top w:val="nil"/>
              <w:left w:val="nil"/>
              <w:bottom w:val="nil"/>
              <w:right w:val="nil"/>
            </w:tcBorders>
          </w:tcPr>
          <w:p w:rsidR="00890AA3" w:rsidRPr="00890AA3" w:rsidRDefault="00890AA3" w:rsidP="003C1F65">
            <w:pPr>
              <w:pStyle w:val="ConsPlusNormal"/>
              <w:ind w:firstLine="0"/>
              <w:rPr>
                <w:rFonts w:ascii="Times New Roman" w:hAnsi="Times New Roman" w:cs="Times New Roman"/>
                <w:sz w:val="24"/>
                <w:szCs w:val="24"/>
              </w:rPr>
            </w:pPr>
            <w:r w:rsidRPr="00890AA3">
              <w:rPr>
                <w:rFonts w:ascii="Times New Roman" w:hAnsi="Times New Roman" w:cs="Times New Roman"/>
                <w:sz w:val="24"/>
                <w:szCs w:val="24"/>
              </w:rPr>
              <w:t>Гражданско-правовая ответственность за коррупционные правонарушения</w:t>
            </w:r>
          </w:p>
        </w:tc>
        <w:tc>
          <w:tcPr>
            <w:tcW w:w="1559" w:type="dxa"/>
            <w:tcBorders>
              <w:top w:val="nil"/>
              <w:left w:val="nil"/>
              <w:bottom w:val="nil"/>
              <w:right w:val="nil"/>
            </w:tcBorders>
          </w:tcPr>
          <w:p w:rsidR="00890AA3" w:rsidRPr="00890AA3" w:rsidRDefault="00370146" w:rsidP="003C1F65">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18</w:t>
            </w:r>
          </w:p>
        </w:tc>
      </w:tr>
      <w:tr w:rsidR="00890AA3" w:rsidRPr="00890AA3" w:rsidTr="008A71DC">
        <w:trPr>
          <w:trHeight w:val="601"/>
        </w:trPr>
        <w:tc>
          <w:tcPr>
            <w:tcW w:w="516" w:type="dxa"/>
            <w:tcBorders>
              <w:top w:val="nil"/>
              <w:left w:val="nil"/>
              <w:bottom w:val="nil"/>
              <w:right w:val="nil"/>
            </w:tcBorders>
          </w:tcPr>
          <w:p w:rsidR="00890AA3" w:rsidRPr="00890AA3" w:rsidRDefault="00890AA3" w:rsidP="00370146">
            <w:pPr>
              <w:autoSpaceDE w:val="0"/>
              <w:autoSpaceDN w:val="0"/>
              <w:adjustRightInd w:val="0"/>
              <w:jc w:val="both"/>
              <w:outlineLvl w:val="1"/>
              <w:rPr>
                <w:rFonts w:ascii="Times New Roman" w:hAnsi="Times New Roman" w:cs="Times New Roman"/>
                <w:sz w:val="24"/>
                <w:szCs w:val="24"/>
              </w:rPr>
            </w:pPr>
            <w:r w:rsidRPr="00890AA3">
              <w:rPr>
                <w:rFonts w:ascii="Times New Roman" w:hAnsi="Times New Roman" w:cs="Times New Roman"/>
                <w:sz w:val="24"/>
                <w:szCs w:val="24"/>
              </w:rPr>
              <w:t>1</w:t>
            </w:r>
            <w:r w:rsidR="00370146">
              <w:rPr>
                <w:rFonts w:ascii="Times New Roman" w:hAnsi="Times New Roman" w:cs="Times New Roman"/>
                <w:sz w:val="24"/>
                <w:szCs w:val="24"/>
              </w:rPr>
              <w:t>2</w:t>
            </w:r>
            <w:r w:rsidRPr="00890AA3">
              <w:rPr>
                <w:rFonts w:ascii="Times New Roman" w:hAnsi="Times New Roman" w:cs="Times New Roman"/>
                <w:sz w:val="24"/>
                <w:szCs w:val="24"/>
              </w:rPr>
              <w:t>.</w:t>
            </w:r>
          </w:p>
        </w:tc>
        <w:tc>
          <w:tcPr>
            <w:tcW w:w="7956" w:type="dxa"/>
            <w:tcBorders>
              <w:top w:val="nil"/>
              <w:left w:val="nil"/>
              <w:bottom w:val="nil"/>
              <w:right w:val="nil"/>
            </w:tcBorders>
          </w:tcPr>
          <w:p w:rsidR="00890AA3" w:rsidRPr="00890AA3" w:rsidRDefault="00890AA3" w:rsidP="003C1F65">
            <w:pPr>
              <w:autoSpaceDE w:val="0"/>
              <w:autoSpaceDN w:val="0"/>
              <w:adjustRightInd w:val="0"/>
              <w:rPr>
                <w:rFonts w:ascii="Times New Roman" w:hAnsi="Times New Roman" w:cs="Times New Roman"/>
                <w:sz w:val="24"/>
                <w:szCs w:val="24"/>
              </w:rPr>
            </w:pPr>
            <w:r w:rsidRPr="00890AA3">
              <w:rPr>
                <w:rFonts w:ascii="Times New Roman" w:hAnsi="Times New Roman" w:cs="Times New Roman"/>
                <w:sz w:val="24"/>
                <w:szCs w:val="24"/>
              </w:rPr>
              <w:t>Дисциплинарная ответственность за коррупционные правонарушения</w:t>
            </w:r>
          </w:p>
        </w:tc>
        <w:tc>
          <w:tcPr>
            <w:tcW w:w="1559" w:type="dxa"/>
            <w:tcBorders>
              <w:top w:val="nil"/>
              <w:left w:val="nil"/>
              <w:bottom w:val="nil"/>
              <w:right w:val="nil"/>
            </w:tcBorders>
          </w:tcPr>
          <w:p w:rsidR="00890AA3" w:rsidRPr="00890AA3" w:rsidRDefault="00370146" w:rsidP="00933C41">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19</w:t>
            </w:r>
          </w:p>
        </w:tc>
      </w:tr>
      <w:tr w:rsidR="00890AA3" w:rsidRPr="00890AA3" w:rsidTr="008A71DC">
        <w:tc>
          <w:tcPr>
            <w:tcW w:w="516" w:type="dxa"/>
            <w:tcBorders>
              <w:top w:val="nil"/>
              <w:left w:val="nil"/>
              <w:bottom w:val="nil"/>
              <w:right w:val="nil"/>
            </w:tcBorders>
          </w:tcPr>
          <w:p w:rsidR="00890AA3" w:rsidRPr="00890AA3" w:rsidRDefault="00890AA3" w:rsidP="00370146">
            <w:pPr>
              <w:autoSpaceDE w:val="0"/>
              <w:autoSpaceDN w:val="0"/>
              <w:adjustRightInd w:val="0"/>
              <w:jc w:val="both"/>
              <w:outlineLvl w:val="1"/>
              <w:rPr>
                <w:rFonts w:ascii="Times New Roman" w:hAnsi="Times New Roman" w:cs="Times New Roman"/>
                <w:sz w:val="24"/>
                <w:szCs w:val="24"/>
              </w:rPr>
            </w:pPr>
            <w:r w:rsidRPr="00890AA3">
              <w:rPr>
                <w:rFonts w:ascii="Times New Roman" w:hAnsi="Times New Roman" w:cs="Times New Roman"/>
                <w:sz w:val="24"/>
                <w:szCs w:val="24"/>
              </w:rPr>
              <w:t>1</w:t>
            </w:r>
            <w:r w:rsidR="00370146">
              <w:rPr>
                <w:rFonts w:ascii="Times New Roman" w:hAnsi="Times New Roman" w:cs="Times New Roman"/>
                <w:sz w:val="24"/>
                <w:szCs w:val="24"/>
              </w:rPr>
              <w:t>3</w:t>
            </w:r>
            <w:r w:rsidRPr="00890AA3">
              <w:rPr>
                <w:rFonts w:ascii="Times New Roman" w:hAnsi="Times New Roman" w:cs="Times New Roman"/>
                <w:sz w:val="24"/>
                <w:szCs w:val="24"/>
              </w:rPr>
              <w:t>.</w:t>
            </w:r>
          </w:p>
        </w:tc>
        <w:tc>
          <w:tcPr>
            <w:tcW w:w="7956" w:type="dxa"/>
            <w:tcBorders>
              <w:top w:val="nil"/>
              <w:left w:val="nil"/>
              <w:bottom w:val="nil"/>
              <w:right w:val="nil"/>
            </w:tcBorders>
          </w:tcPr>
          <w:p w:rsidR="00890AA3" w:rsidRPr="00890AA3" w:rsidRDefault="00890AA3" w:rsidP="003C1F65">
            <w:pPr>
              <w:widowControl w:val="0"/>
              <w:autoSpaceDE w:val="0"/>
              <w:autoSpaceDN w:val="0"/>
              <w:adjustRightInd w:val="0"/>
              <w:jc w:val="both"/>
              <w:outlineLvl w:val="0"/>
              <w:rPr>
                <w:rFonts w:ascii="Times New Roman" w:hAnsi="Times New Roman" w:cs="Times New Roman"/>
                <w:sz w:val="24"/>
                <w:szCs w:val="24"/>
              </w:rPr>
            </w:pPr>
            <w:r w:rsidRPr="00890AA3">
              <w:rPr>
                <w:rFonts w:ascii="Times New Roman" w:hAnsi="Times New Roman" w:cs="Times New Roman"/>
                <w:sz w:val="24"/>
                <w:szCs w:val="24"/>
              </w:rPr>
              <w:t>Заключение</w:t>
            </w:r>
          </w:p>
        </w:tc>
        <w:tc>
          <w:tcPr>
            <w:tcW w:w="1559" w:type="dxa"/>
            <w:tcBorders>
              <w:top w:val="nil"/>
              <w:left w:val="nil"/>
              <w:bottom w:val="nil"/>
              <w:right w:val="nil"/>
            </w:tcBorders>
          </w:tcPr>
          <w:p w:rsidR="00890AA3" w:rsidRPr="00890AA3" w:rsidRDefault="00890AA3" w:rsidP="00CF4815">
            <w:pPr>
              <w:autoSpaceDE w:val="0"/>
              <w:autoSpaceDN w:val="0"/>
              <w:adjustRightInd w:val="0"/>
              <w:jc w:val="center"/>
              <w:outlineLvl w:val="1"/>
              <w:rPr>
                <w:rFonts w:ascii="Times New Roman" w:hAnsi="Times New Roman" w:cs="Times New Roman"/>
                <w:sz w:val="24"/>
                <w:szCs w:val="24"/>
              </w:rPr>
            </w:pPr>
            <w:r w:rsidRPr="00890AA3">
              <w:rPr>
                <w:rFonts w:ascii="Times New Roman" w:hAnsi="Times New Roman" w:cs="Times New Roman"/>
                <w:sz w:val="24"/>
                <w:szCs w:val="24"/>
              </w:rPr>
              <w:t>2</w:t>
            </w:r>
            <w:r w:rsidR="00CF4815">
              <w:rPr>
                <w:rFonts w:ascii="Times New Roman" w:hAnsi="Times New Roman" w:cs="Times New Roman"/>
                <w:sz w:val="24"/>
                <w:szCs w:val="24"/>
              </w:rPr>
              <w:t>1</w:t>
            </w:r>
          </w:p>
        </w:tc>
      </w:tr>
    </w:tbl>
    <w:p w:rsidR="00890AA3" w:rsidRPr="00890AA3" w:rsidRDefault="00890AA3" w:rsidP="00890AA3">
      <w:pPr>
        <w:autoSpaceDE w:val="0"/>
        <w:autoSpaceDN w:val="0"/>
        <w:adjustRightInd w:val="0"/>
        <w:jc w:val="center"/>
        <w:outlineLvl w:val="1"/>
        <w:rPr>
          <w:rFonts w:ascii="Times New Roman" w:hAnsi="Times New Roman" w:cs="Times New Roman"/>
          <w:b/>
          <w:sz w:val="24"/>
          <w:szCs w:val="24"/>
        </w:rPr>
      </w:pPr>
    </w:p>
    <w:p w:rsidR="00890AA3" w:rsidRPr="00890AA3" w:rsidRDefault="00890AA3" w:rsidP="00890AA3">
      <w:pPr>
        <w:autoSpaceDE w:val="0"/>
        <w:autoSpaceDN w:val="0"/>
        <w:adjustRightInd w:val="0"/>
        <w:jc w:val="center"/>
        <w:outlineLvl w:val="1"/>
        <w:rPr>
          <w:rFonts w:ascii="Times New Roman" w:hAnsi="Times New Roman" w:cs="Times New Roman"/>
          <w:b/>
          <w:sz w:val="28"/>
          <w:szCs w:val="28"/>
        </w:rPr>
      </w:pPr>
    </w:p>
    <w:p w:rsidR="00890AA3" w:rsidRPr="00890AA3" w:rsidRDefault="00890AA3" w:rsidP="00890AA3">
      <w:pPr>
        <w:rPr>
          <w:rFonts w:ascii="Times New Roman" w:hAnsi="Times New Roman" w:cs="Times New Roman"/>
        </w:rPr>
      </w:pPr>
    </w:p>
    <w:p w:rsidR="00890AA3" w:rsidRPr="00890AA3" w:rsidRDefault="00890AA3" w:rsidP="00890AA3">
      <w:pPr>
        <w:shd w:val="clear" w:color="auto" w:fill="FFFFFF"/>
        <w:spacing w:line="300" w:lineRule="atLeast"/>
        <w:jc w:val="center"/>
        <w:textAlignment w:val="baseline"/>
        <w:rPr>
          <w:rFonts w:ascii="Times New Roman" w:hAnsi="Times New Roman" w:cs="Times New Roman"/>
          <w:b/>
          <w:bCs/>
          <w:iCs/>
          <w:sz w:val="28"/>
          <w:szCs w:val="28"/>
          <w:bdr w:val="none" w:sz="0" w:space="0" w:color="auto" w:frame="1"/>
        </w:rPr>
      </w:pPr>
    </w:p>
    <w:p w:rsidR="00890AA3" w:rsidRPr="00890AA3" w:rsidRDefault="00890AA3" w:rsidP="00890AA3">
      <w:pPr>
        <w:shd w:val="clear" w:color="auto" w:fill="FFFFFF"/>
        <w:spacing w:line="300" w:lineRule="atLeast"/>
        <w:jc w:val="center"/>
        <w:textAlignment w:val="baseline"/>
        <w:rPr>
          <w:rFonts w:ascii="Times New Roman" w:hAnsi="Times New Roman" w:cs="Times New Roman"/>
          <w:b/>
          <w:bCs/>
          <w:iCs/>
          <w:sz w:val="28"/>
          <w:szCs w:val="28"/>
          <w:bdr w:val="none" w:sz="0" w:space="0" w:color="auto" w:frame="1"/>
        </w:rPr>
      </w:pPr>
    </w:p>
    <w:p w:rsidR="00890AA3" w:rsidRPr="00890AA3" w:rsidRDefault="00890AA3" w:rsidP="00890AA3">
      <w:pPr>
        <w:shd w:val="clear" w:color="auto" w:fill="FFFFFF"/>
        <w:spacing w:line="300" w:lineRule="atLeast"/>
        <w:jc w:val="center"/>
        <w:textAlignment w:val="baseline"/>
        <w:rPr>
          <w:rFonts w:ascii="Times New Roman" w:hAnsi="Times New Roman" w:cs="Times New Roman"/>
          <w:b/>
          <w:bCs/>
          <w:iCs/>
          <w:sz w:val="28"/>
          <w:szCs w:val="28"/>
          <w:bdr w:val="none" w:sz="0" w:space="0" w:color="auto" w:frame="1"/>
        </w:rPr>
      </w:pPr>
    </w:p>
    <w:p w:rsidR="00890AA3" w:rsidRDefault="00890AA3" w:rsidP="00890AA3">
      <w:pPr>
        <w:shd w:val="clear" w:color="auto" w:fill="FFFFFF"/>
        <w:spacing w:line="300" w:lineRule="atLeast"/>
        <w:jc w:val="center"/>
        <w:textAlignment w:val="baseline"/>
        <w:rPr>
          <w:rFonts w:ascii="Times New Roman" w:hAnsi="Times New Roman" w:cs="Times New Roman"/>
          <w:b/>
          <w:bCs/>
          <w:iCs/>
          <w:sz w:val="28"/>
          <w:szCs w:val="28"/>
          <w:bdr w:val="none" w:sz="0" w:space="0" w:color="auto" w:frame="1"/>
        </w:rPr>
      </w:pPr>
    </w:p>
    <w:p w:rsidR="00BE5404" w:rsidRDefault="00BE5404" w:rsidP="00890AA3">
      <w:pPr>
        <w:shd w:val="clear" w:color="auto" w:fill="FFFFFF"/>
        <w:spacing w:line="300" w:lineRule="atLeast"/>
        <w:jc w:val="center"/>
        <w:textAlignment w:val="baseline"/>
        <w:rPr>
          <w:rFonts w:ascii="Times New Roman" w:hAnsi="Times New Roman" w:cs="Times New Roman"/>
          <w:b/>
          <w:bCs/>
          <w:iCs/>
          <w:sz w:val="28"/>
          <w:szCs w:val="28"/>
          <w:bdr w:val="none" w:sz="0" w:space="0" w:color="auto" w:frame="1"/>
        </w:rPr>
      </w:pPr>
    </w:p>
    <w:p w:rsidR="00BE5404" w:rsidRDefault="00BE5404" w:rsidP="00890AA3">
      <w:pPr>
        <w:shd w:val="clear" w:color="auto" w:fill="FFFFFF"/>
        <w:spacing w:line="300" w:lineRule="atLeast"/>
        <w:jc w:val="center"/>
        <w:textAlignment w:val="baseline"/>
        <w:rPr>
          <w:rFonts w:ascii="Times New Roman" w:hAnsi="Times New Roman" w:cs="Times New Roman"/>
          <w:b/>
          <w:bCs/>
          <w:iCs/>
          <w:sz w:val="28"/>
          <w:szCs w:val="28"/>
          <w:bdr w:val="none" w:sz="0" w:space="0" w:color="auto" w:frame="1"/>
        </w:rPr>
      </w:pPr>
    </w:p>
    <w:p w:rsidR="00BE5404" w:rsidRDefault="00BE5404" w:rsidP="00370146">
      <w:pPr>
        <w:shd w:val="clear" w:color="auto" w:fill="FFFFFF"/>
        <w:spacing w:line="300" w:lineRule="atLeast"/>
        <w:textAlignment w:val="baseline"/>
        <w:rPr>
          <w:rFonts w:ascii="Times New Roman" w:hAnsi="Times New Roman" w:cs="Times New Roman"/>
          <w:b/>
          <w:bCs/>
          <w:iCs/>
          <w:sz w:val="28"/>
          <w:szCs w:val="28"/>
          <w:bdr w:val="none" w:sz="0" w:space="0" w:color="auto" w:frame="1"/>
        </w:rPr>
      </w:pPr>
    </w:p>
    <w:p w:rsidR="00890AA3" w:rsidRPr="00890AA3" w:rsidRDefault="00890AA3" w:rsidP="00890AA3">
      <w:pPr>
        <w:shd w:val="clear" w:color="auto" w:fill="FFFFFF"/>
        <w:spacing w:line="300" w:lineRule="atLeast"/>
        <w:textAlignment w:val="baseline"/>
        <w:rPr>
          <w:rFonts w:ascii="Times New Roman" w:hAnsi="Times New Roman" w:cs="Times New Roman"/>
          <w:b/>
          <w:bCs/>
          <w:iCs/>
          <w:bdr w:val="none" w:sz="0" w:space="0" w:color="auto" w:frame="1"/>
        </w:rPr>
      </w:pPr>
    </w:p>
    <w:p w:rsidR="00890AA3" w:rsidRPr="00516C31" w:rsidRDefault="00890AA3" w:rsidP="00516C31">
      <w:pPr>
        <w:shd w:val="clear" w:color="auto" w:fill="FFFFFF"/>
        <w:spacing w:after="0" w:line="360" w:lineRule="auto"/>
        <w:ind w:firstLine="709"/>
        <w:jc w:val="center"/>
        <w:textAlignment w:val="baseline"/>
        <w:rPr>
          <w:rFonts w:ascii="Times New Roman" w:hAnsi="Times New Roman" w:cs="Times New Roman"/>
          <w:b/>
          <w:bCs/>
          <w:iCs/>
          <w:sz w:val="28"/>
          <w:szCs w:val="28"/>
          <w:bdr w:val="none" w:sz="0" w:space="0" w:color="auto" w:frame="1"/>
        </w:rPr>
      </w:pPr>
      <w:r w:rsidRPr="00BE5404">
        <w:rPr>
          <w:rFonts w:ascii="Times New Roman" w:hAnsi="Times New Roman" w:cs="Times New Roman"/>
          <w:b/>
          <w:bCs/>
          <w:iCs/>
          <w:sz w:val="28"/>
          <w:szCs w:val="28"/>
          <w:bdr w:val="none" w:sz="0" w:space="0" w:color="auto" w:frame="1"/>
        </w:rPr>
        <w:lastRenderedPageBreak/>
        <w:t>Введение</w:t>
      </w:r>
    </w:p>
    <w:p w:rsidR="00890AA3" w:rsidRPr="00890AA3" w:rsidRDefault="00890AA3" w:rsidP="00516C3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00516C31">
        <w:rPr>
          <w:rFonts w:ascii="Times New Roman" w:eastAsia="Times New Roman" w:hAnsi="Times New Roman" w:cs="Times New Roman"/>
          <w:sz w:val="28"/>
          <w:szCs w:val="28"/>
          <w:lang w:eastAsia="ru-RU"/>
        </w:rPr>
        <w:t>.</w:t>
      </w:r>
    </w:p>
    <w:p w:rsidR="00890AA3" w:rsidRPr="00890AA3" w:rsidRDefault="00890AA3" w:rsidP="00516C31">
      <w:pPr>
        <w:spacing w:after="0"/>
        <w:ind w:firstLine="709"/>
        <w:jc w:val="both"/>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sz w:val="28"/>
          <w:szCs w:val="28"/>
          <w:lang w:eastAsia="ru-RU"/>
        </w:rPr>
        <w:t>Должности муниципальной службы в Белгородской области (далее также - должности муниципальной службы) - должности в органе местного самоуправления, аппарате избирательной комиссии муниципального образования, расположенного на территории Белгородской области,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90AA3" w:rsidRPr="00890AA3" w:rsidRDefault="00890AA3" w:rsidP="00BE5404">
      <w:pPr>
        <w:spacing w:after="0" w:line="360" w:lineRule="auto"/>
        <w:ind w:firstLine="709"/>
        <w:jc w:val="center"/>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 xml:space="preserve">Поступление на </w:t>
      </w:r>
      <w:r w:rsidR="00BE5404">
        <w:rPr>
          <w:rFonts w:ascii="Times New Roman" w:eastAsia="Times New Roman" w:hAnsi="Times New Roman" w:cs="Times New Roman"/>
          <w:b/>
          <w:sz w:val="28"/>
          <w:szCs w:val="28"/>
          <w:lang w:eastAsia="ru-RU"/>
        </w:rPr>
        <w:t>муниципальную службу</w:t>
      </w:r>
    </w:p>
    <w:p w:rsidR="00890AA3" w:rsidRPr="00890AA3" w:rsidRDefault="00890AA3" w:rsidP="00516C31">
      <w:pPr>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Основные требования при поступлении на </w:t>
      </w:r>
      <w:r w:rsidR="00BE5404">
        <w:rPr>
          <w:rFonts w:ascii="Times New Roman" w:eastAsia="Times New Roman" w:hAnsi="Times New Roman" w:cs="Times New Roman"/>
          <w:sz w:val="28"/>
          <w:szCs w:val="28"/>
          <w:lang w:eastAsia="ru-RU"/>
        </w:rPr>
        <w:t xml:space="preserve">муниципальную </w:t>
      </w:r>
      <w:r w:rsidRPr="00890AA3">
        <w:rPr>
          <w:rFonts w:ascii="Times New Roman" w:eastAsia="Times New Roman" w:hAnsi="Times New Roman" w:cs="Times New Roman"/>
          <w:sz w:val="28"/>
          <w:szCs w:val="28"/>
          <w:lang w:eastAsia="ru-RU"/>
        </w:rPr>
        <w:t xml:space="preserve">службу, установленные федеральным законодательством (Федеральный закон от 02.03.2007 </w:t>
      </w:r>
      <w:r w:rsidR="00516C31">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 25-ФЗ «О муниципальной службе в Российской Федерации»: </w:t>
      </w:r>
    </w:p>
    <w:p w:rsidR="00890AA3" w:rsidRPr="00890AA3" w:rsidRDefault="00890AA3" w:rsidP="00516C31">
      <w:pPr>
        <w:numPr>
          <w:ilvl w:val="0"/>
          <w:numId w:val="1"/>
        </w:numPr>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наличие гражданства Российской Федерации;</w:t>
      </w:r>
    </w:p>
    <w:p w:rsidR="00890AA3" w:rsidRPr="00890AA3" w:rsidRDefault="00890AA3" w:rsidP="00516C31">
      <w:pPr>
        <w:numPr>
          <w:ilvl w:val="0"/>
          <w:numId w:val="1"/>
        </w:numPr>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достижение возраста 18 лет;</w:t>
      </w:r>
    </w:p>
    <w:p w:rsidR="00890AA3" w:rsidRPr="00890AA3" w:rsidRDefault="00890AA3" w:rsidP="00516C31">
      <w:pPr>
        <w:numPr>
          <w:ilvl w:val="0"/>
          <w:numId w:val="1"/>
        </w:numPr>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владение государственным языком Российской Федерации;</w:t>
      </w:r>
    </w:p>
    <w:p w:rsidR="00890AA3" w:rsidRPr="00890AA3" w:rsidRDefault="00890AA3" w:rsidP="00516C31">
      <w:pPr>
        <w:numPr>
          <w:ilvl w:val="0"/>
          <w:numId w:val="1"/>
        </w:numPr>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соответствие квалификационным требованиям, установленным законодательством о муниципальной службе.</w:t>
      </w:r>
    </w:p>
    <w:p w:rsidR="00890AA3" w:rsidRPr="00890AA3" w:rsidRDefault="00890AA3" w:rsidP="00516C3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Поступление гражданина Российской Федерации на муниципальную службу или замещение муниципальным служащим другой должности муниципальной службы может, осуществляется по результатам конкурса.</w:t>
      </w:r>
    </w:p>
    <w:p w:rsidR="00890AA3" w:rsidRPr="00890AA3" w:rsidRDefault="00890AA3" w:rsidP="00516C3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Конкурс на замещение вакантной должности муниципальной службы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E5404" w:rsidRDefault="00BE5404" w:rsidP="00BE5404">
      <w:pPr>
        <w:autoSpaceDE w:val="0"/>
        <w:autoSpaceDN w:val="0"/>
        <w:adjustRightInd w:val="0"/>
        <w:spacing w:after="0" w:line="360" w:lineRule="auto"/>
        <w:ind w:firstLine="709"/>
        <w:jc w:val="center"/>
        <w:outlineLvl w:val="0"/>
        <w:rPr>
          <w:rFonts w:ascii="Times New Roman" w:eastAsia="Times New Roman" w:hAnsi="Times New Roman" w:cs="Times New Roman"/>
          <w:b/>
          <w:sz w:val="28"/>
          <w:szCs w:val="28"/>
          <w:lang w:eastAsia="ru-RU"/>
        </w:rPr>
      </w:pP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Ограничения, связанные с муниципальной службой</w:t>
      </w:r>
    </w:p>
    <w:p w:rsidR="00890AA3" w:rsidRPr="00516C31"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r w:rsidRPr="00516C31">
        <w:rPr>
          <w:rFonts w:ascii="Times New Roman" w:eastAsia="Times New Roman" w:hAnsi="Times New Roman" w:cs="Times New Roman"/>
          <w:sz w:val="18"/>
          <w:szCs w:val="18"/>
          <w:lang w:eastAsia="ru-RU"/>
        </w:rPr>
        <w:t xml:space="preserve">(Статья 13 Федерального закона от 02.03.2007 № 25-ФЗ «О муниципальной службе в Российской Федерации») </w:t>
      </w:r>
    </w:p>
    <w:p w:rsidR="00890AA3" w:rsidRPr="00890AA3" w:rsidRDefault="00890AA3" w:rsidP="00BE5404">
      <w:pPr>
        <w:spacing w:after="0" w:line="240" w:lineRule="auto"/>
        <w:ind w:firstLine="709"/>
        <w:jc w:val="both"/>
        <w:rPr>
          <w:rFonts w:ascii="Times New Roman" w:eastAsia="Times New Roman" w:hAnsi="Times New Roman" w:cs="Times New Roman"/>
          <w:sz w:val="28"/>
          <w:szCs w:val="28"/>
          <w:lang w:eastAsia="ru-RU"/>
        </w:rPr>
      </w:pP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Гражданин не может быть принят на муниципальную службу, а муниципальный служащий не может находиться на муниципальной службе в случае:</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lastRenderedPageBreak/>
        <w:t>8) представления подложных документов или заведомо ложных сведений при поступлении на муниципальную службу;</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9) непредставления предусмотренных настоящим Федеральным законом, Федеральным законом от 25 декабря 2008 года </w:t>
      </w:r>
      <w:r w:rsidR="00516C31">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 273-ФЗ </w:t>
      </w:r>
      <w:r w:rsidR="00516C31">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О противодействии коррупции</w:t>
      </w:r>
      <w:r w:rsidR="00516C31">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9.1) непредставления сведений, предусмотренных статьей 15.1 Федерального закона от 02.03.2007 № 25-ФЗ «О муниципальной службе в Российской Федерации»;</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90AA3" w:rsidRPr="00890AA3" w:rsidRDefault="00890AA3" w:rsidP="00BE5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Запреты, связанные с муниципальной службой</w:t>
      </w:r>
    </w:p>
    <w:p w:rsidR="00890AA3" w:rsidRPr="009B5E72"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b/>
          <w:sz w:val="18"/>
          <w:szCs w:val="18"/>
          <w:lang w:eastAsia="ru-RU"/>
        </w:rPr>
      </w:pPr>
      <w:r w:rsidRPr="009B5E72">
        <w:rPr>
          <w:rFonts w:ascii="Times New Roman" w:eastAsia="Times New Roman" w:hAnsi="Times New Roman" w:cs="Times New Roman"/>
          <w:sz w:val="18"/>
          <w:szCs w:val="18"/>
          <w:lang w:eastAsia="ru-RU"/>
        </w:rPr>
        <w:t>(Статья 14 Федерального закона от 02.03.2007 № 25-ФЗ «О муниципальной службе в Российской Федерации»)</w:t>
      </w:r>
    </w:p>
    <w:p w:rsidR="00890AA3" w:rsidRPr="00890AA3" w:rsidRDefault="00890AA3" w:rsidP="00BE5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В связи с прохождением муниципальной службы муниципальному служащему запрещается:</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замещать должность муниципальной службы в случае:</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а) избрания или назначения на государственную должность Российской Федерации либо на государственную должность субъекта Российской </w:t>
      </w:r>
      <w:r w:rsidRPr="00890AA3">
        <w:rPr>
          <w:rFonts w:ascii="Times New Roman" w:eastAsia="Times New Roman" w:hAnsi="Times New Roman" w:cs="Times New Roman"/>
          <w:sz w:val="28"/>
          <w:szCs w:val="28"/>
          <w:lang w:eastAsia="ru-RU"/>
        </w:rPr>
        <w:lastRenderedPageBreak/>
        <w:t>Федерации, а также в случае назначения на должность государственной службы;</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б) избрания или назначения на муниципальную должность;</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9" w:history="1">
        <w:r w:rsidRPr="00890AA3">
          <w:rPr>
            <w:rFonts w:ascii="Times New Roman" w:eastAsia="Times New Roman" w:hAnsi="Times New Roman" w:cs="Times New Roman"/>
            <w:sz w:val="28"/>
            <w:szCs w:val="28"/>
            <w:lang w:eastAsia="ru-RU"/>
          </w:rPr>
          <w:t>законами</w:t>
        </w:r>
      </w:hyperlink>
      <w:r w:rsidRPr="00890AA3">
        <w:rPr>
          <w:rFonts w:ascii="Times New Roman" w:eastAsia="Times New Roman" w:hAnsi="Times New Roman" w:cs="Times New Roman"/>
          <w:sz w:val="28"/>
          <w:szCs w:val="28"/>
          <w:lang w:eastAsia="ru-RU"/>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0" w:history="1">
        <w:r w:rsidRPr="00890AA3">
          <w:rPr>
            <w:rFonts w:ascii="Times New Roman" w:eastAsia="Times New Roman" w:hAnsi="Times New Roman" w:cs="Times New Roman"/>
            <w:sz w:val="28"/>
            <w:szCs w:val="28"/>
            <w:lang w:eastAsia="ru-RU"/>
          </w:rPr>
          <w:t>законами</w:t>
        </w:r>
      </w:hyperlink>
      <w:r w:rsidRPr="00890AA3">
        <w:rPr>
          <w:rFonts w:ascii="Times New Roman" w:eastAsia="Times New Roman" w:hAnsi="Times New Roman" w:cs="Times New Roman"/>
          <w:sz w:val="28"/>
          <w:szCs w:val="28"/>
          <w:lang w:eastAsia="ru-RU"/>
        </w:rPr>
        <w:t>;</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1" w:history="1">
        <w:r w:rsidRPr="00890AA3">
          <w:rPr>
            <w:rFonts w:ascii="Times New Roman" w:eastAsia="Times New Roman" w:hAnsi="Times New Roman" w:cs="Times New Roman"/>
            <w:sz w:val="28"/>
            <w:szCs w:val="28"/>
            <w:lang w:eastAsia="ru-RU"/>
          </w:rPr>
          <w:t>кодексом</w:t>
        </w:r>
      </w:hyperlink>
      <w:r w:rsidRPr="00890AA3">
        <w:rPr>
          <w:rFonts w:ascii="Times New Roman" w:eastAsia="Times New Roman" w:hAnsi="Times New Roman" w:cs="Times New Roman"/>
          <w:sz w:val="28"/>
          <w:szCs w:val="28"/>
          <w:lang w:eastAsia="ru-RU"/>
        </w:rPr>
        <w:t xml:space="preserve"> Российской Федерации. Муниципальный служащий, сдавший подарок, полученный им в связи с </w:t>
      </w:r>
      <w:r w:rsidRPr="00890AA3">
        <w:rPr>
          <w:rFonts w:ascii="Times New Roman" w:eastAsia="Times New Roman" w:hAnsi="Times New Roman" w:cs="Times New Roman"/>
          <w:sz w:val="28"/>
          <w:szCs w:val="28"/>
          <w:lang w:eastAsia="ru-RU"/>
        </w:rPr>
        <w:lastRenderedPageBreak/>
        <w:t xml:space="preserve">протокольным мероприятием, со служебной командировкой или с другим официальным мероприятием, может его выкупить в </w:t>
      </w:r>
      <w:hyperlink r:id="rId12" w:history="1">
        <w:r w:rsidRPr="00890AA3">
          <w:rPr>
            <w:rFonts w:ascii="Times New Roman" w:eastAsia="Times New Roman" w:hAnsi="Times New Roman" w:cs="Times New Roman"/>
            <w:sz w:val="28"/>
            <w:szCs w:val="28"/>
            <w:lang w:eastAsia="ru-RU"/>
          </w:rPr>
          <w:t>порядке</w:t>
        </w:r>
      </w:hyperlink>
      <w:r w:rsidRPr="00890AA3">
        <w:rPr>
          <w:rFonts w:ascii="Times New Roman" w:eastAsia="Times New Roman" w:hAnsi="Times New Roman" w:cs="Times New Roman"/>
          <w:sz w:val="28"/>
          <w:szCs w:val="28"/>
          <w:lang w:eastAsia="ru-RU"/>
        </w:rPr>
        <w:t>, устанавливаемом нормативными правовыми актами Российской Федерации;</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13" w:history="1">
        <w:r w:rsidRPr="00890AA3">
          <w:rPr>
            <w:rFonts w:ascii="Times New Roman" w:eastAsia="Times New Roman" w:hAnsi="Times New Roman" w:cs="Times New Roman"/>
            <w:sz w:val="28"/>
            <w:szCs w:val="28"/>
            <w:lang w:eastAsia="ru-RU"/>
          </w:rPr>
          <w:t>сведениям</w:t>
        </w:r>
      </w:hyperlink>
      <w:r w:rsidRPr="00890AA3">
        <w:rPr>
          <w:rFonts w:ascii="Times New Roman" w:eastAsia="Times New Roman" w:hAnsi="Times New Roman" w:cs="Times New Roman"/>
          <w:sz w:val="28"/>
          <w:szCs w:val="28"/>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использовать преимущества должностного положения для предвыборной агитации, а также для агитации по вопросам референдума;</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lastRenderedPageBreak/>
        <w:t>- прекращать исполнение должностных обязанностей в целях урегулирования трудового спора;</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w:t>
      </w:r>
      <w:r w:rsidRPr="00890AA3">
        <w:rPr>
          <w:rFonts w:ascii="Times New Roman" w:eastAsia="Times New Roman" w:hAnsi="Times New Roman" w:cs="Times New Roman"/>
          <w:sz w:val="28"/>
          <w:szCs w:val="28"/>
          <w:lang w:eastAsia="ru-RU"/>
        </w:rPr>
        <w:lastRenderedPageBreak/>
        <w:t xml:space="preserve">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4" w:history="1">
        <w:r w:rsidRPr="00890AA3">
          <w:rPr>
            <w:rFonts w:ascii="Times New Roman" w:eastAsia="Times New Roman" w:hAnsi="Times New Roman" w:cs="Times New Roman"/>
            <w:sz w:val="28"/>
            <w:szCs w:val="28"/>
            <w:lang w:eastAsia="ru-RU"/>
          </w:rPr>
          <w:t>порядке</w:t>
        </w:r>
      </w:hyperlink>
      <w:r w:rsidRPr="00890AA3">
        <w:rPr>
          <w:rFonts w:ascii="Times New Roman" w:eastAsia="Times New Roman" w:hAnsi="Times New Roman" w:cs="Times New Roman"/>
          <w:sz w:val="28"/>
          <w:szCs w:val="28"/>
          <w:lang w:eastAsia="ru-RU"/>
        </w:rPr>
        <w:t>, устанавливаемом нормативными правовыми актами Российской Федерации</w:t>
      </w:r>
    </w:p>
    <w:p w:rsidR="00890AA3" w:rsidRPr="00890AA3" w:rsidRDefault="00890AA3" w:rsidP="009B5E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bCs/>
          <w:sz w:val="28"/>
          <w:szCs w:val="28"/>
          <w:lang w:eastAsia="ru-RU"/>
        </w:rPr>
        <w:t xml:space="preserve">Ответственность за несоблюдение запретов, предусмотренных настоящей статьей, устанавливается </w:t>
      </w:r>
      <w:r w:rsidRPr="00890AA3">
        <w:rPr>
          <w:rFonts w:ascii="Times New Roman" w:eastAsia="Times New Roman" w:hAnsi="Times New Roman" w:cs="Times New Roman"/>
          <w:sz w:val="28"/>
          <w:szCs w:val="28"/>
          <w:lang w:eastAsia="ru-RU"/>
        </w:rPr>
        <w:t>Федеральный закон от 02.03.2007г. № 25-ФЗ «О муниципальной службе в Российской Федерации</w:t>
      </w:r>
      <w:r w:rsidR="009B5E72">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 и другими федеральными законами.</w:t>
      </w:r>
    </w:p>
    <w:p w:rsidR="00890AA3" w:rsidRPr="00890AA3" w:rsidRDefault="00890AA3" w:rsidP="00BE5404">
      <w:pPr>
        <w:autoSpaceDE w:val="0"/>
        <w:autoSpaceDN w:val="0"/>
        <w:adjustRightInd w:val="0"/>
        <w:spacing w:after="0" w:line="360" w:lineRule="auto"/>
        <w:outlineLvl w:val="0"/>
        <w:rPr>
          <w:rFonts w:ascii="Times New Roman" w:eastAsia="Times New Roman" w:hAnsi="Times New Roman" w:cs="Times New Roman"/>
          <w:b/>
          <w:sz w:val="28"/>
          <w:szCs w:val="28"/>
          <w:lang w:eastAsia="ru-RU"/>
        </w:rPr>
      </w:pP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 xml:space="preserve">Требования к служебному поведению </w:t>
      </w:r>
      <w:r w:rsidR="00222A6C">
        <w:rPr>
          <w:rFonts w:ascii="Times New Roman" w:eastAsia="Times New Roman" w:hAnsi="Times New Roman" w:cs="Times New Roman"/>
          <w:b/>
          <w:sz w:val="28"/>
          <w:szCs w:val="28"/>
          <w:lang w:eastAsia="ru-RU"/>
        </w:rPr>
        <w:t xml:space="preserve">муниципального </w:t>
      </w:r>
      <w:r w:rsidRPr="00890AA3">
        <w:rPr>
          <w:rFonts w:ascii="Times New Roman" w:eastAsia="Times New Roman" w:hAnsi="Times New Roman" w:cs="Times New Roman"/>
          <w:b/>
          <w:sz w:val="28"/>
          <w:szCs w:val="28"/>
          <w:lang w:eastAsia="ru-RU"/>
        </w:rPr>
        <w:t xml:space="preserve"> служащего</w:t>
      </w: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b/>
          <w:sz w:val="16"/>
          <w:szCs w:val="16"/>
          <w:lang w:eastAsia="ru-RU"/>
        </w:rPr>
      </w:pPr>
      <w:r w:rsidRPr="00890AA3">
        <w:rPr>
          <w:rFonts w:ascii="Times New Roman" w:eastAsia="Times New Roman" w:hAnsi="Times New Roman" w:cs="Times New Roman"/>
          <w:sz w:val="16"/>
          <w:szCs w:val="16"/>
          <w:lang w:eastAsia="ru-RU"/>
        </w:rPr>
        <w:t>(Статья 14.2 Федерального закона от 02.03.2007г. № 25-ФЗ «О муниципальной службе в Российской Федерации»)</w:t>
      </w: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Муниципальный служащий обязан:</w:t>
      </w: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исполнять должностные обязанности добросовестно, на высоком профессиональном уровне;</w:t>
      </w: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проявлять корректность в обращении с гражданами;</w:t>
      </w: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проявлять уважение к нравственным обычаям и традициям народов Российской Федерации;</w:t>
      </w: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учитывать культурные и иные особенности различных этнических и социальных групп, а также конфессий;</w:t>
      </w: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способствовать межнациональному и межконфессиональному согласию;</w:t>
      </w: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не допускать конфликтных ситуаций, способных нанести ущерб его репутации или авторитету муниципального органа.</w:t>
      </w:r>
    </w:p>
    <w:p w:rsidR="00890AA3" w:rsidRPr="00890AA3" w:rsidRDefault="00890AA3" w:rsidP="005431C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lastRenderedPageBreak/>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90AA3" w:rsidRPr="00890AA3" w:rsidRDefault="00890AA3" w:rsidP="00BE5404">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Урегулирование конфликта интересов на муниципальной службе</w:t>
      </w: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b/>
          <w:sz w:val="16"/>
          <w:szCs w:val="16"/>
          <w:lang w:eastAsia="ru-RU"/>
        </w:rPr>
      </w:pPr>
      <w:r w:rsidRPr="00890AA3">
        <w:rPr>
          <w:rFonts w:ascii="Times New Roman" w:eastAsia="Times New Roman" w:hAnsi="Times New Roman" w:cs="Times New Roman"/>
          <w:sz w:val="16"/>
          <w:szCs w:val="16"/>
          <w:lang w:eastAsia="ru-RU"/>
        </w:rPr>
        <w:t>(Статья 14.1 Федерального закона от 02.03.2007г. № 25-ФЗ «О муниципальной службе в Российской Федерации»)</w:t>
      </w:r>
    </w:p>
    <w:p w:rsidR="00890AA3" w:rsidRPr="00890AA3" w:rsidRDefault="00890AA3" w:rsidP="00BE5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0AA3" w:rsidRPr="00890AA3" w:rsidRDefault="00890AA3" w:rsidP="00635571">
      <w:pPr>
        <w:autoSpaceDE w:val="0"/>
        <w:autoSpaceDN w:val="0"/>
        <w:adjustRightInd w:val="0"/>
        <w:spacing w:after="0"/>
        <w:ind w:firstLine="709"/>
        <w:jc w:val="both"/>
        <w:rPr>
          <w:rFonts w:ascii="Times New Roman" w:eastAsia="Times New Roman" w:hAnsi="Times New Roman" w:cs="Times New Roman"/>
          <w:i/>
          <w:iCs/>
          <w:sz w:val="28"/>
          <w:szCs w:val="28"/>
          <w:lang w:eastAsia="ru-RU"/>
        </w:rPr>
      </w:pPr>
      <w:r w:rsidRPr="00890AA3">
        <w:rPr>
          <w:rFonts w:ascii="Times New Roman" w:eastAsia="Times New Roman" w:hAnsi="Times New Roman" w:cs="Times New Roman"/>
          <w:bCs/>
          <w:sz w:val="28"/>
          <w:szCs w:val="28"/>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(с</w:t>
      </w:r>
      <w:r w:rsidRPr="00890AA3">
        <w:rPr>
          <w:rFonts w:ascii="Times New Roman" w:eastAsia="Times New Roman" w:hAnsi="Times New Roman" w:cs="Times New Roman"/>
          <w:bCs/>
          <w:i/>
          <w:sz w:val="28"/>
          <w:szCs w:val="28"/>
          <w:lang w:eastAsia="ru-RU"/>
        </w:rPr>
        <w:t xml:space="preserve">т. 10 273-ФЗ, изменения </w:t>
      </w:r>
      <w:r w:rsidRPr="00890AA3">
        <w:rPr>
          <w:rFonts w:ascii="Times New Roman" w:eastAsia="Times New Roman" w:hAnsi="Times New Roman" w:cs="Times New Roman"/>
          <w:i/>
          <w:iCs/>
          <w:sz w:val="28"/>
          <w:szCs w:val="28"/>
          <w:lang w:eastAsia="ru-RU"/>
        </w:rPr>
        <w:t>от 05.10.2015 № 285-ФЗ)</w:t>
      </w:r>
    </w:p>
    <w:p w:rsidR="00890AA3" w:rsidRPr="00890AA3" w:rsidRDefault="00890AA3" w:rsidP="00635571">
      <w:pPr>
        <w:autoSpaceDE w:val="0"/>
        <w:autoSpaceDN w:val="0"/>
        <w:adjustRightInd w:val="0"/>
        <w:spacing w:after="0"/>
        <w:ind w:firstLine="709"/>
        <w:jc w:val="both"/>
        <w:rPr>
          <w:rFonts w:ascii="Times New Roman" w:eastAsia="Times New Roman" w:hAnsi="Times New Roman" w:cs="Times New Roman"/>
          <w:i/>
          <w:iCs/>
          <w:sz w:val="28"/>
          <w:szCs w:val="28"/>
          <w:lang w:eastAsia="ru-RU"/>
        </w:rPr>
      </w:pPr>
      <w:r w:rsidRPr="00890AA3">
        <w:rPr>
          <w:rFonts w:ascii="Times New Roman" w:eastAsia="Times New Roman" w:hAnsi="Times New Roman" w:cs="Times New Roman"/>
          <w:sz w:val="28"/>
          <w:szCs w:val="28"/>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5" w:history="1">
        <w:r w:rsidRPr="00890AA3">
          <w:rPr>
            <w:rFonts w:ascii="Times New Roman" w:eastAsia="Times New Roman" w:hAnsi="Times New Roman" w:cs="Times New Roman"/>
            <w:sz w:val="28"/>
            <w:szCs w:val="28"/>
            <w:lang w:eastAsia="ru-RU"/>
          </w:rPr>
          <w:t>части 1</w:t>
        </w:r>
      </w:hyperlink>
      <w:r w:rsidRPr="00890AA3">
        <w:rPr>
          <w:rFonts w:ascii="Times New Roman" w:eastAsia="Times New Roman" w:hAnsi="Times New Roman" w:cs="Times New Roman"/>
          <w:sz w:val="28"/>
          <w:szCs w:val="28"/>
          <w:lang w:eastAsia="ru-RU"/>
        </w:rPr>
        <w:t xml:space="preserve">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6" w:history="1">
        <w:r w:rsidRPr="00890AA3">
          <w:rPr>
            <w:rFonts w:ascii="Times New Roman" w:eastAsia="Times New Roman" w:hAnsi="Times New Roman" w:cs="Times New Roman"/>
            <w:sz w:val="28"/>
            <w:szCs w:val="28"/>
            <w:lang w:eastAsia="ru-RU"/>
          </w:rPr>
          <w:t>части 1</w:t>
        </w:r>
      </w:hyperlink>
      <w:r w:rsidRPr="00890AA3">
        <w:rPr>
          <w:rFonts w:ascii="Times New Roman" w:eastAsia="Times New Roman" w:hAnsi="Times New Roman" w:cs="Times New Roman"/>
          <w:sz w:val="28"/>
          <w:szCs w:val="28"/>
          <w:lang w:eastAsia="ru-RU"/>
        </w:rPr>
        <w:t xml:space="preserve"> 273-ФЗ, и (или) лица, состоящие с ним в близком родстве или свойстве, связаны имущественными, корпоративными или иными близкими отношениями (</w:t>
      </w:r>
      <w:r w:rsidRPr="00890AA3">
        <w:rPr>
          <w:rFonts w:ascii="Times New Roman" w:eastAsia="Times New Roman" w:hAnsi="Times New Roman" w:cs="Times New Roman"/>
          <w:bCs/>
          <w:sz w:val="28"/>
          <w:szCs w:val="28"/>
          <w:lang w:eastAsia="ru-RU"/>
        </w:rPr>
        <w:t>с</w:t>
      </w:r>
      <w:r w:rsidRPr="00890AA3">
        <w:rPr>
          <w:rFonts w:ascii="Times New Roman" w:eastAsia="Times New Roman" w:hAnsi="Times New Roman" w:cs="Times New Roman"/>
          <w:bCs/>
          <w:i/>
          <w:sz w:val="28"/>
          <w:szCs w:val="28"/>
          <w:lang w:eastAsia="ru-RU"/>
        </w:rPr>
        <w:t>т</w:t>
      </w:r>
      <w:r w:rsidR="007A1E52">
        <w:rPr>
          <w:rFonts w:ascii="Times New Roman" w:eastAsia="Times New Roman" w:hAnsi="Times New Roman" w:cs="Times New Roman"/>
          <w:bCs/>
          <w:i/>
          <w:sz w:val="28"/>
          <w:szCs w:val="28"/>
          <w:lang w:eastAsia="ru-RU"/>
        </w:rPr>
        <w:t>.</w:t>
      </w:r>
      <w:r w:rsidRPr="00890AA3">
        <w:rPr>
          <w:rFonts w:ascii="Times New Roman" w:eastAsia="Times New Roman" w:hAnsi="Times New Roman" w:cs="Times New Roman"/>
          <w:bCs/>
          <w:i/>
          <w:sz w:val="28"/>
          <w:szCs w:val="28"/>
          <w:lang w:eastAsia="ru-RU"/>
        </w:rPr>
        <w:t xml:space="preserve">10 273-ФЗ, изменения от </w:t>
      </w:r>
      <w:r w:rsidRPr="00890AA3">
        <w:rPr>
          <w:rFonts w:ascii="Times New Roman" w:eastAsia="Times New Roman" w:hAnsi="Times New Roman" w:cs="Times New Roman"/>
          <w:i/>
          <w:iCs/>
          <w:sz w:val="28"/>
          <w:szCs w:val="28"/>
          <w:lang w:eastAsia="ru-RU"/>
        </w:rPr>
        <w:t>05.10.2015 года № 285-ФЗ)</w:t>
      </w:r>
      <w:r w:rsidR="007A1E52">
        <w:rPr>
          <w:rFonts w:ascii="Times New Roman" w:eastAsia="Times New Roman" w:hAnsi="Times New Roman" w:cs="Times New Roman"/>
          <w:i/>
          <w:iCs/>
          <w:sz w:val="28"/>
          <w:szCs w:val="28"/>
          <w:lang w:eastAsia="ru-RU"/>
        </w:rPr>
        <w:t>.</w:t>
      </w:r>
    </w:p>
    <w:p w:rsidR="00890AA3" w:rsidRPr="00890AA3" w:rsidRDefault="00890AA3"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90AA3" w:rsidRPr="00890AA3" w:rsidRDefault="00890AA3"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890AA3" w:rsidRPr="00890AA3" w:rsidRDefault="00890AA3"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sidRPr="00890AA3">
        <w:rPr>
          <w:rFonts w:ascii="Times New Roman" w:eastAsia="Times New Roman" w:hAnsi="Times New Roman" w:cs="Times New Roman"/>
          <w:sz w:val="28"/>
          <w:szCs w:val="28"/>
          <w:lang w:eastAsia="ru-RU"/>
        </w:rPr>
        <w:lastRenderedPageBreak/>
        <w:t>обязанностей в установленном порядке и (или) в его отказе от выгоды, явившейся причиной возникновения конфликта интересов.</w:t>
      </w:r>
    </w:p>
    <w:p w:rsidR="00890AA3" w:rsidRPr="00890AA3" w:rsidRDefault="00890AA3"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 w:history="1">
        <w:r w:rsidRPr="00890AA3">
          <w:rPr>
            <w:rFonts w:ascii="Times New Roman" w:eastAsia="Times New Roman" w:hAnsi="Times New Roman" w:cs="Times New Roman"/>
            <w:sz w:val="28"/>
            <w:szCs w:val="28"/>
            <w:lang w:eastAsia="ru-RU"/>
          </w:rPr>
          <w:t>законодательством</w:t>
        </w:r>
      </w:hyperlink>
      <w:r w:rsidRPr="00890AA3">
        <w:rPr>
          <w:rFonts w:ascii="Times New Roman" w:eastAsia="Times New Roman" w:hAnsi="Times New Roman" w:cs="Times New Roman"/>
          <w:sz w:val="28"/>
          <w:szCs w:val="28"/>
          <w:lang w:eastAsia="ru-RU"/>
        </w:rPr>
        <w:t xml:space="preserve"> Российской Федерации.</w:t>
      </w:r>
    </w:p>
    <w:p w:rsidR="00890AA3" w:rsidRPr="00890AA3" w:rsidRDefault="00890AA3"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90AA3" w:rsidRPr="00890AA3" w:rsidRDefault="00890AA3"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90AA3" w:rsidRPr="00890AA3" w:rsidRDefault="00890AA3"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635571" w:rsidRDefault="00890AA3"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35571" w:rsidRDefault="00635571"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635571" w:rsidRDefault="00635571"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635571" w:rsidRDefault="00635571"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635571" w:rsidRPr="00635571" w:rsidRDefault="00635571"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890AA3">
        <w:rPr>
          <w:rFonts w:ascii="Times New Roman" w:eastAsia="Times New Roman" w:hAnsi="Times New Roman" w:cs="Times New Roman"/>
          <w:b/>
          <w:bCs/>
          <w:sz w:val="28"/>
          <w:szCs w:val="28"/>
          <w:lang w:eastAsia="ru-RU"/>
        </w:rPr>
        <w:lastRenderedPageBreak/>
        <w:t>Уведомление муниципальным служащими представителя нанимателя об иной оплачиваемой работе</w:t>
      </w: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sz w:val="16"/>
          <w:szCs w:val="16"/>
          <w:lang w:eastAsia="ru-RU"/>
        </w:rPr>
      </w:pPr>
      <w:r w:rsidRPr="00890AA3">
        <w:rPr>
          <w:rFonts w:ascii="Times New Roman" w:eastAsia="Times New Roman" w:hAnsi="Times New Roman" w:cs="Times New Roman"/>
          <w:sz w:val="16"/>
          <w:szCs w:val="16"/>
          <w:lang w:eastAsia="ru-RU"/>
        </w:rPr>
        <w:t>(Часть 2 статья 11 Федерального закона от 02.03.2007г. № 25-ФЗ «О муниципальной службе в Российской Федерации»)</w:t>
      </w:r>
    </w:p>
    <w:p w:rsidR="00890AA3" w:rsidRPr="00890AA3" w:rsidRDefault="00890AA3" w:rsidP="00BE540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90AA3" w:rsidRPr="00890AA3" w:rsidRDefault="00890AA3" w:rsidP="0063557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BE5404" w:rsidRDefault="00890AA3" w:rsidP="00635571">
      <w:pPr>
        <w:autoSpaceDE w:val="0"/>
        <w:autoSpaceDN w:val="0"/>
        <w:adjustRightInd w:val="0"/>
        <w:spacing w:after="0"/>
        <w:ind w:firstLine="709"/>
        <w:jc w:val="both"/>
        <w:outlineLvl w:val="0"/>
        <w:rPr>
          <w:rFonts w:ascii="Times New Roman" w:eastAsia="Times New Roman" w:hAnsi="Times New Roman" w:cs="Times New Roman"/>
          <w:bCs/>
          <w:sz w:val="28"/>
          <w:szCs w:val="28"/>
          <w:lang w:eastAsia="ru-RU"/>
        </w:rPr>
      </w:pPr>
      <w:r w:rsidRPr="00890AA3">
        <w:rPr>
          <w:rFonts w:ascii="Times New Roman" w:eastAsia="Times New Roman" w:hAnsi="Times New Roman" w:cs="Times New Roman"/>
          <w:bCs/>
          <w:sz w:val="28"/>
          <w:szCs w:val="28"/>
          <w:lang w:eastAsia="ru-RU"/>
        </w:rPr>
        <w:t>К иной оплачиваемой работе относится работа, связанная с трудовыми отношениями (на основании трудового договора) и с гражданско-трудовыми отношениями (авторский договор, договор возмездного оказания услуг и т.п.). Уведомление представителя нанимателя необходимо осуществить до заключения трудового или гражданско-правового договора.</w:t>
      </w:r>
    </w:p>
    <w:p w:rsidR="00635571" w:rsidRPr="00635571" w:rsidRDefault="00635571" w:rsidP="00635571">
      <w:pPr>
        <w:autoSpaceDE w:val="0"/>
        <w:autoSpaceDN w:val="0"/>
        <w:adjustRightInd w:val="0"/>
        <w:spacing w:after="0"/>
        <w:ind w:firstLine="709"/>
        <w:jc w:val="both"/>
        <w:outlineLvl w:val="0"/>
        <w:rPr>
          <w:rFonts w:ascii="Times New Roman" w:eastAsia="Times New Roman" w:hAnsi="Times New Roman" w:cs="Times New Roman"/>
          <w:bCs/>
          <w:sz w:val="28"/>
          <w:szCs w:val="28"/>
          <w:lang w:eastAsia="ru-RU"/>
        </w:rPr>
      </w:pP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890AA3">
        <w:rPr>
          <w:rFonts w:ascii="Times New Roman" w:eastAsia="Times New Roman" w:hAnsi="Times New Roman" w:cs="Times New Roman"/>
          <w:b/>
          <w:bCs/>
          <w:sz w:val="28"/>
          <w:szCs w:val="28"/>
          <w:lang w:eastAsia="ru-RU"/>
        </w:rPr>
        <w:t>Представление сведений о доходах, расходах, об имуществе и обязательствах имущественного характера</w:t>
      </w:r>
    </w:p>
    <w:p w:rsidR="00890AA3" w:rsidRPr="00890AA3" w:rsidRDefault="00890AA3" w:rsidP="00BE5404">
      <w:pPr>
        <w:autoSpaceDE w:val="0"/>
        <w:autoSpaceDN w:val="0"/>
        <w:adjustRightInd w:val="0"/>
        <w:spacing w:after="0" w:line="240" w:lineRule="auto"/>
        <w:ind w:firstLine="709"/>
        <w:jc w:val="center"/>
        <w:outlineLvl w:val="0"/>
        <w:rPr>
          <w:rFonts w:ascii="Times New Roman" w:eastAsia="Times New Roman" w:hAnsi="Times New Roman" w:cs="Times New Roman"/>
          <w:sz w:val="16"/>
          <w:szCs w:val="16"/>
          <w:lang w:eastAsia="ru-RU"/>
        </w:rPr>
      </w:pPr>
      <w:r w:rsidRPr="00890AA3">
        <w:rPr>
          <w:rFonts w:ascii="Times New Roman" w:eastAsia="Times New Roman" w:hAnsi="Times New Roman" w:cs="Times New Roman"/>
          <w:sz w:val="16"/>
          <w:szCs w:val="16"/>
          <w:lang w:eastAsia="ru-RU"/>
        </w:rPr>
        <w:t>(Статья 15 Федерального закона от 02.03.2007г. № 25-ФЗ «О муниципальной службе в Российской Федерации»)</w:t>
      </w:r>
    </w:p>
    <w:p w:rsidR="00890AA3" w:rsidRPr="00890AA3" w:rsidRDefault="00890AA3" w:rsidP="00BE5404">
      <w:pPr>
        <w:autoSpaceDE w:val="0"/>
        <w:autoSpaceDN w:val="0"/>
        <w:adjustRightInd w:val="0"/>
        <w:spacing w:after="0" w:line="360" w:lineRule="auto"/>
        <w:ind w:firstLine="709"/>
        <w:jc w:val="center"/>
        <w:outlineLvl w:val="0"/>
        <w:rPr>
          <w:rFonts w:ascii="Times New Roman" w:eastAsia="Times New Roman" w:hAnsi="Times New Roman" w:cs="Times New Roman"/>
          <w:sz w:val="16"/>
          <w:szCs w:val="16"/>
          <w:lang w:eastAsia="ru-RU"/>
        </w:rPr>
      </w:pP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bookmarkStart w:id="1" w:name="Par18"/>
      <w:bookmarkEnd w:id="1"/>
      <w:r w:rsidRPr="00890AA3">
        <w:rPr>
          <w:rFonts w:ascii="Times New Roman" w:eastAsia="Times New Roman" w:hAnsi="Times New Roman" w:cs="Times New Roman"/>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8" w:history="1">
        <w:r w:rsidRPr="00BE5404">
          <w:rPr>
            <w:rFonts w:ascii="Times New Roman" w:eastAsia="Times New Roman" w:hAnsi="Times New Roman" w:cs="Times New Roman"/>
            <w:sz w:val="28"/>
            <w:szCs w:val="28"/>
            <w:u w:val="single"/>
            <w:lang w:eastAsia="ru-RU"/>
          </w:rPr>
          <w:t>форме</w:t>
        </w:r>
      </w:hyperlink>
      <w:r w:rsidRPr="00890AA3">
        <w:rPr>
          <w:rFonts w:ascii="Times New Roman" w:eastAsia="Times New Roman" w:hAnsi="Times New Roman" w:cs="Times New Roman"/>
          <w:sz w:val="28"/>
          <w:szCs w:val="28"/>
          <w:lang w:eastAsia="ru-RU"/>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9" w:history="1">
        <w:r w:rsidRPr="00BE5404">
          <w:rPr>
            <w:rFonts w:ascii="Times New Roman" w:eastAsia="Times New Roman" w:hAnsi="Times New Roman" w:cs="Times New Roman"/>
            <w:sz w:val="28"/>
            <w:szCs w:val="28"/>
            <w:lang w:eastAsia="ru-RU"/>
          </w:rPr>
          <w:t>законом</w:t>
        </w:r>
      </w:hyperlink>
      <w:r w:rsidRPr="00890AA3">
        <w:rPr>
          <w:rFonts w:ascii="Times New Roman" w:eastAsia="Times New Roman" w:hAnsi="Times New Roman" w:cs="Times New Roman"/>
          <w:sz w:val="28"/>
          <w:szCs w:val="28"/>
          <w:lang w:eastAsia="ru-RU"/>
        </w:rPr>
        <w:t xml:space="preserve"> от 25 декабря 2008 года</w:t>
      </w:r>
      <w:r w:rsidR="00635571">
        <w:rPr>
          <w:rFonts w:ascii="Times New Roman" w:eastAsia="Times New Roman" w:hAnsi="Times New Roman" w:cs="Times New Roman"/>
          <w:sz w:val="28"/>
          <w:szCs w:val="28"/>
          <w:lang w:eastAsia="ru-RU"/>
        </w:rPr>
        <w:t xml:space="preserve">   </w:t>
      </w:r>
      <w:r w:rsidR="00BE5404">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 273-ФЗ </w:t>
      </w:r>
      <w:r w:rsidR="00BE5404">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О противодействии коррупции</w:t>
      </w:r>
      <w:r w:rsidR="00BE5404">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 и Федеральным </w:t>
      </w:r>
      <w:hyperlink r:id="rId20" w:history="1">
        <w:r w:rsidRPr="00BE5404">
          <w:rPr>
            <w:rFonts w:ascii="Times New Roman" w:eastAsia="Times New Roman" w:hAnsi="Times New Roman" w:cs="Times New Roman"/>
            <w:sz w:val="28"/>
            <w:szCs w:val="28"/>
            <w:lang w:eastAsia="ru-RU"/>
          </w:rPr>
          <w:t>законом</w:t>
        </w:r>
      </w:hyperlink>
      <w:r w:rsidRPr="00890AA3">
        <w:rPr>
          <w:rFonts w:ascii="Times New Roman" w:eastAsia="Times New Roman" w:hAnsi="Times New Roman" w:cs="Times New Roman"/>
          <w:sz w:val="28"/>
          <w:szCs w:val="28"/>
          <w:lang w:eastAsia="ru-RU"/>
        </w:rPr>
        <w:t xml:space="preserve"> от </w:t>
      </w:r>
      <w:r w:rsidR="00635571">
        <w:rPr>
          <w:rFonts w:ascii="Times New Roman" w:eastAsia="Times New Roman" w:hAnsi="Times New Roman" w:cs="Times New Roman"/>
          <w:sz w:val="28"/>
          <w:szCs w:val="28"/>
          <w:lang w:eastAsia="ru-RU"/>
        </w:rPr>
        <w:t xml:space="preserve">        </w:t>
      </w:r>
      <w:r w:rsidRPr="00890AA3">
        <w:rPr>
          <w:rFonts w:ascii="Times New Roman" w:eastAsia="Times New Roman" w:hAnsi="Times New Roman" w:cs="Times New Roman"/>
          <w:sz w:val="28"/>
          <w:szCs w:val="28"/>
          <w:lang w:eastAsia="ru-RU"/>
        </w:rPr>
        <w:t xml:space="preserve">3 декабря 2012 года </w:t>
      </w:r>
      <w:r w:rsidR="00BE5404">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 230-ФЗ </w:t>
      </w:r>
      <w:r w:rsidR="00BE5404">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О контроле за соответствием расходов лиц, </w:t>
      </w:r>
      <w:r w:rsidRPr="00890AA3">
        <w:rPr>
          <w:rFonts w:ascii="Times New Roman" w:eastAsia="Times New Roman" w:hAnsi="Times New Roman" w:cs="Times New Roman"/>
          <w:sz w:val="28"/>
          <w:szCs w:val="28"/>
          <w:lang w:eastAsia="ru-RU"/>
        </w:rPr>
        <w:lastRenderedPageBreak/>
        <w:t>замещающих государственные должности, и иных лиц их доходам</w:t>
      </w:r>
      <w:r w:rsidR="00BE5404">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1" w:history="1">
        <w:r w:rsidRPr="00BE5404">
          <w:rPr>
            <w:rFonts w:ascii="Times New Roman" w:eastAsia="Times New Roman" w:hAnsi="Times New Roman" w:cs="Times New Roman"/>
            <w:sz w:val="28"/>
            <w:szCs w:val="28"/>
            <w:lang w:eastAsia="ru-RU"/>
          </w:rPr>
          <w:t>сведениями</w:t>
        </w:r>
      </w:hyperlink>
      <w:r w:rsidRPr="00890AA3">
        <w:rPr>
          <w:rFonts w:ascii="Times New Roman" w:eastAsia="Times New Roman" w:hAnsi="Times New Roman" w:cs="Times New Roman"/>
          <w:sz w:val="28"/>
          <w:szCs w:val="28"/>
          <w:lang w:eastAsia="ru-RU"/>
        </w:rPr>
        <w:t xml:space="preserve"> конфиденциального характера, если федеральными законами они не отнесены к </w:t>
      </w:r>
      <w:hyperlink r:id="rId22" w:history="1">
        <w:r w:rsidRPr="00BE5404">
          <w:rPr>
            <w:rFonts w:ascii="Times New Roman" w:eastAsia="Times New Roman" w:hAnsi="Times New Roman" w:cs="Times New Roman"/>
            <w:sz w:val="28"/>
            <w:szCs w:val="28"/>
            <w:lang w:eastAsia="ru-RU"/>
          </w:rPr>
          <w:t>сведениям</w:t>
        </w:r>
      </w:hyperlink>
      <w:r w:rsidRPr="00890AA3">
        <w:rPr>
          <w:rFonts w:ascii="Times New Roman" w:eastAsia="Times New Roman" w:hAnsi="Times New Roman" w:cs="Times New Roman"/>
          <w:sz w:val="28"/>
          <w:szCs w:val="28"/>
          <w:lang w:eastAsia="ru-RU"/>
        </w:rPr>
        <w:t>, составляющим государственную и иную охраняемую федеральными законами тайну.</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w:t>
      </w:r>
      <w:r w:rsidRPr="00890AA3">
        <w:rPr>
          <w:rFonts w:ascii="Times New Roman" w:eastAsia="Times New Roman" w:hAnsi="Times New Roman" w:cs="Times New Roman"/>
          <w:sz w:val="28"/>
          <w:szCs w:val="28"/>
          <w:lang w:eastAsia="ru-RU"/>
        </w:rPr>
        <w:lastRenderedPageBreak/>
        <w:t xml:space="preserve">исполнения ими обязанностей, установленных Федеральным </w:t>
      </w:r>
      <w:hyperlink r:id="rId23" w:history="1">
        <w:r w:rsidRPr="00BE5404">
          <w:rPr>
            <w:rFonts w:ascii="Times New Roman" w:eastAsia="Times New Roman" w:hAnsi="Times New Roman" w:cs="Times New Roman"/>
            <w:sz w:val="28"/>
            <w:szCs w:val="28"/>
            <w:lang w:eastAsia="ru-RU"/>
          </w:rPr>
          <w:t>законом</w:t>
        </w:r>
      </w:hyperlink>
      <w:r w:rsidRPr="00890AA3">
        <w:rPr>
          <w:rFonts w:ascii="Times New Roman" w:eastAsia="Times New Roman" w:hAnsi="Times New Roman" w:cs="Times New Roman"/>
          <w:sz w:val="28"/>
          <w:szCs w:val="28"/>
          <w:lang w:eastAsia="ru-RU"/>
        </w:rPr>
        <w:t xml:space="preserve"> от </w:t>
      </w:r>
      <w:r w:rsidR="00BA345B">
        <w:rPr>
          <w:rFonts w:ascii="Times New Roman" w:eastAsia="Times New Roman" w:hAnsi="Times New Roman" w:cs="Times New Roman"/>
          <w:sz w:val="28"/>
          <w:szCs w:val="28"/>
          <w:lang w:eastAsia="ru-RU"/>
        </w:rPr>
        <w:t xml:space="preserve">     </w:t>
      </w:r>
      <w:r w:rsidRPr="00890AA3">
        <w:rPr>
          <w:rFonts w:ascii="Times New Roman" w:eastAsia="Times New Roman" w:hAnsi="Times New Roman" w:cs="Times New Roman"/>
          <w:sz w:val="28"/>
          <w:szCs w:val="28"/>
          <w:lang w:eastAsia="ru-RU"/>
        </w:rPr>
        <w:t xml:space="preserve">25 декабря 2008 года № 273-ФЗ </w:t>
      </w:r>
      <w:r w:rsidR="00BE5404">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О противодействии коррупции</w:t>
      </w:r>
      <w:r w:rsidR="00BE5404">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Запросы о представлении сведений, составляющих банковскую, налоговую или иную охраняемую законом </w:t>
      </w:r>
      <w:hyperlink r:id="rId24" w:history="1">
        <w:r w:rsidRPr="00BE5404">
          <w:rPr>
            <w:rFonts w:ascii="Times New Roman" w:eastAsia="Times New Roman" w:hAnsi="Times New Roman" w:cs="Times New Roman"/>
            <w:sz w:val="28"/>
            <w:szCs w:val="28"/>
            <w:u w:val="single"/>
            <w:lang w:eastAsia="ru-RU"/>
          </w:rPr>
          <w:t>тайну</w:t>
        </w:r>
      </w:hyperlink>
      <w:r w:rsidRPr="00890AA3">
        <w:rPr>
          <w:rFonts w:ascii="Times New Roman" w:eastAsia="Times New Roman" w:hAnsi="Times New Roman" w:cs="Times New Roman"/>
          <w:sz w:val="28"/>
          <w:szCs w:val="28"/>
          <w:lang w:eastAsia="ru-RU"/>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bookmarkStart w:id="2" w:name="Par22"/>
      <w:bookmarkEnd w:id="2"/>
      <w:r w:rsidRPr="00890AA3">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18" w:history="1">
        <w:r w:rsidRPr="00BE5404">
          <w:rPr>
            <w:rFonts w:ascii="Times New Roman" w:eastAsia="Times New Roman" w:hAnsi="Times New Roman" w:cs="Times New Roman"/>
            <w:sz w:val="28"/>
            <w:szCs w:val="28"/>
            <w:lang w:eastAsia="ru-RU"/>
          </w:rPr>
          <w:t>частью 8</w:t>
        </w:r>
      </w:hyperlink>
      <w:r w:rsidR="00BA345B">
        <w:t xml:space="preserve"> </w:t>
      </w:r>
      <w:r w:rsidR="00BE5404">
        <w:rPr>
          <w:rFonts w:ascii="Times New Roman" w:eastAsia="Times New Roman" w:hAnsi="Times New Roman" w:cs="Times New Roman"/>
          <w:sz w:val="28"/>
          <w:szCs w:val="28"/>
          <w:lang w:eastAsia="ru-RU"/>
        </w:rPr>
        <w:t>ст. 15</w:t>
      </w:r>
      <w:r w:rsidR="00263408">
        <w:rPr>
          <w:rFonts w:ascii="Times New Roman" w:eastAsia="Times New Roman" w:hAnsi="Times New Roman" w:cs="Times New Roman"/>
          <w:sz w:val="28"/>
          <w:szCs w:val="28"/>
          <w:lang w:eastAsia="ru-RU"/>
        </w:rPr>
        <w:t xml:space="preserve"> Федерального закона №</w:t>
      </w:r>
      <w:r w:rsidR="00BE5404">
        <w:rPr>
          <w:rFonts w:ascii="Times New Roman" w:eastAsia="Times New Roman" w:hAnsi="Times New Roman" w:cs="Times New Roman"/>
          <w:sz w:val="28"/>
          <w:szCs w:val="28"/>
          <w:lang w:eastAsia="ru-RU"/>
        </w:rPr>
        <w:t xml:space="preserve"> 25-ФЗ</w:t>
      </w:r>
      <w:r w:rsidRPr="00890AA3">
        <w:rPr>
          <w:rFonts w:ascii="Times New Roman" w:eastAsia="Times New Roman" w:hAnsi="Times New Roman" w:cs="Times New Roman"/>
          <w:sz w:val="28"/>
          <w:szCs w:val="28"/>
          <w:lang w:eastAsia="ru-RU"/>
        </w:rPr>
        <w:t xml:space="preserve">, осуществляется по решению высшего должностного лица субъекта Российской Федерации (руководителя высшего исполнительного органа </w:t>
      </w:r>
      <w:r w:rsidRPr="00890AA3">
        <w:rPr>
          <w:rFonts w:ascii="Times New Roman" w:eastAsia="Times New Roman" w:hAnsi="Times New Roman" w:cs="Times New Roman"/>
          <w:sz w:val="28"/>
          <w:szCs w:val="28"/>
          <w:lang w:eastAsia="ru-RU"/>
        </w:rPr>
        <w:lastRenderedPageBreak/>
        <w:t>государственной власти субъекта Российской Федерации) в порядке, установленном законом субъекта Российской Федерации.</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При выявлении в результате проверки, осуществленной в соответствии с </w:t>
      </w:r>
      <w:hyperlink w:anchor="Par22" w:history="1">
        <w:r w:rsidRPr="00263408">
          <w:rPr>
            <w:rFonts w:ascii="Times New Roman" w:eastAsia="Times New Roman" w:hAnsi="Times New Roman" w:cs="Times New Roman"/>
            <w:sz w:val="28"/>
            <w:szCs w:val="28"/>
            <w:lang w:eastAsia="ru-RU"/>
          </w:rPr>
          <w:t>частью 10</w:t>
        </w:r>
      </w:hyperlink>
      <w:r w:rsidR="00BA345B">
        <w:t xml:space="preserve"> </w:t>
      </w:r>
      <w:r w:rsidR="00263408">
        <w:rPr>
          <w:rFonts w:ascii="Times New Roman" w:eastAsia="Times New Roman" w:hAnsi="Times New Roman" w:cs="Times New Roman"/>
          <w:sz w:val="28"/>
          <w:szCs w:val="28"/>
          <w:lang w:eastAsia="ru-RU"/>
        </w:rPr>
        <w:t>ст. 15 Федерального закона № 25-ФЗ</w:t>
      </w:r>
      <w:r w:rsidRPr="00890AA3">
        <w:rPr>
          <w:rFonts w:ascii="Times New Roman" w:eastAsia="Times New Roman" w:hAnsi="Times New Roman" w:cs="Times New Roman"/>
          <w:sz w:val="28"/>
          <w:szCs w:val="28"/>
          <w:lang w:eastAsia="ru-RU"/>
        </w:rP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5" w:history="1">
        <w:r w:rsidRPr="00263408">
          <w:rPr>
            <w:rFonts w:ascii="Times New Roman" w:eastAsia="Times New Roman" w:hAnsi="Times New Roman" w:cs="Times New Roman"/>
            <w:sz w:val="28"/>
            <w:szCs w:val="28"/>
            <w:lang w:eastAsia="ru-RU"/>
          </w:rPr>
          <w:t>законом</w:t>
        </w:r>
      </w:hyperlink>
      <w:r w:rsidRPr="00890AA3">
        <w:rPr>
          <w:rFonts w:ascii="Times New Roman" w:eastAsia="Times New Roman" w:hAnsi="Times New Roman" w:cs="Times New Roman"/>
          <w:sz w:val="28"/>
          <w:szCs w:val="28"/>
          <w:lang w:eastAsia="ru-RU"/>
        </w:rPr>
        <w:t xml:space="preserve"> от 3 декабря </w:t>
      </w:r>
      <w:r w:rsidR="00BA345B">
        <w:rPr>
          <w:rFonts w:ascii="Times New Roman" w:eastAsia="Times New Roman" w:hAnsi="Times New Roman" w:cs="Times New Roman"/>
          <w:sz w:val="28"/>
          <w:szCs w:val="28"/>
          <w:lang w:eastAsia="ru-RU"/>
        </w:rPr>
        <w:t xml:space="preserve">     </w:t>
      </w:r>
      <w:r w:rsidRPr="00890AA3">
        <w:rPr>
          <w:rFonts w:ascii="Times New Roman" w:eastAsia="Times New Roman" w:hAnsi="Times New Roman" w:cs="Times New Roman"/>
          <w:sz w:val="28"/>
          <w:szCs w:val="28"/>
          <w:lang w:eastAsia="ru-RU"/>
        </w:rPr>
        <w:t xml:space="preserve">2012 года </w:t>
      </w:r>
      <w:r w:rsidR="00263408">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 230-ФЗ "О контроле за соответствием расходов лиц, замещающих государственные должности, и иных лиц их доходам", Федеральным </w:t>
      </w:r>
      <w:hyperlink r:id="rId26" w:history="1">
        <w:r w:rsidRPr="00BE5404">
          <w:rPr>
            <w:rFonts w:ascii="Times New Roman" w:eastAsia="Times New Roman" w:hAnsi="Times New Roman" w:cs="Times New Roman"/>
            <w:sz w:val="28"/>
            <w:szCs w:val="28"/>
            <w:lang w:eastAsia="ru-RU"/>
          </w:rPr>
          <w:t>законом</w:t>
        </w:r>
      </w:hyperlink>
      <w:r w:rsidRPr="00890AA3">
        <w:rPr>
          <w:rFonts w:ascii="Times New Roman" w:eastAsia="Times New Roman" w:hAnsi="Times New Roman" w:cs="Times New Roman"/>
          <w:sz w:val="28"/>
          <w:szCs w:val="28"/>
          <w:lang w:eastAsia="ru-RU"/>
        </w:rPr>
        <w:t xml:space="preserve"> от</w:t>
      </w:r>
      <w:r w:rsidR="00BA345B">
        <w:rPr>
          <w:rFonts w:ascii="Times New Roman" w:eastAsia="Times New Roman" w:hAnsi="Times New Roman" w:cs="Times New Roman"/>
          <w:sz w:val="28"/>
          <w:szCs w:val="28"/>
          <w:lang w:eastAsia="ru-RU"/>
        </w:rPr>
        <w:t xml:space="preserve"> </w:t>
      </w:r>
      <w:r w:rsidRPr="00890AA3">
        <w:rPr>
          <w:rFonts w:ascii="Times New Roman" w:eastAsia="Times New Roman" w:hAnsi="Times New Roman" w:cs="Times New Roman"/>
          <w:sz w:val="28"/>
          <w:szCs w:val="28"/>
          <w:lang w:eastAsia="ru-RU"/>
        </w:rPr>
        <w:t xml:space="preserve">7 мая 2013 года </w:t>
      </w:r>
      <w:r w:rsidR="00263408">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xml:space="preserve"> 79-ФЗ </w:t>
      </w:r>
      <w:r w:rsidR="00BA345B">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A345B">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90AA3" w:rsidRPr="00890AA3" w:rsidRDefault="00890AA3" w:rsidP="00263408">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890AA3" w:rsidRPr="00890AA3" w:rsidRDefault="00890AA3" w:rsidP="00263408">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890AA3">
        <w:rPr>
          <w:rFonts w:ascii="Times New Roman" w:eastAsia="Times New Roman" w:hAnsi="Times New Roman" w:cs="Times New Roman"/>
          <w:b/>
          <w:bCs/>
          <w:sz w:val="28"/>
          <w:szCs w:val="28"/>
          <w:bdr w:val="none" w:sz="0" w:space="0" w:color="auto" w:frame="1"/>
          <w:lang w:eastAsia="ru-RU"/>
        </w:rPr>
        <w:t> Ответственность за несоблюдение предусмотренных</w:t>
      </w:r>
    </w:p>
    <w:p w:rsidR="00890AA3" w:rsidRPr="00890AA3" w:rsidRDefault="00890AA3" w:rsidP="00263408">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r w:rsidRPr="00890AA3">
        <w:rPr>
          <w:rFonts w:ascii="Times New Roman" w:eastAsia="Times New Roman" w:hAnsi="Times New Roman" w:cs="Times New Roman"/>
          <w:b/>
          <w:bCs/>
          <w:sz w:val="28"/>
          <w:szCs w:val="28"/>
          <w:bdr w:val="none" w:sz="0" w:space="0" w:color="auto" w:frame="1"/>
          <w:lang w:eastAsia="ru-RU"/>
        </w:rPr>
        <w:t>ограничений и запретов</w:t>
      </w:r>
    </w:p>
    <w:p w:rsidR="00890AA3" w:rsidRPr="00890AA3" w:rsidRDefault="00890AA3" w:rsidP="00263408">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890AA3" w:rsidRPr="00890AA3" w:rsidRDefault="00890AA3" w:rsidP="00BA345B">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90AA3">
        <w:rPr>
          <w:rFonts w:ascii="Times New Roman" w:eastAsia="Times New Roman" w:hAnsi="Times New Roman" w:cs="Times New Roman"/>
          <w:bCs/>
          <w:sz w:val="28"/>
          <w:szCs w:val="28"/>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7" w:history="1">
        <w:r w:rsidRPr="00890AA3">
          <w:rPr>
            <w:rFonts w:ascii="Times New Roman" w:eastAsia="Times New Roman" w:hAnsi="Times New Roman" w:cs="Times New Roman"/>
            <w:bCs/>
            <w:sz w:val="28"/>
            <w:szCs w:val="28"/>
            <w:lang w:eastAsia="ru-RU"/>
          </w:rPr>
          <w:t>законом</w:t>
        </w:r>
      </w:hyperlink>
      <w:r w:rsidRPr="00890AA3">
        <w:rPr>
          <w:rFonts w:ascii="Times New Roman" w:eastAsia="Times New Roman" w:hAnsi="Times New Roman" w:cs="Times New Roman"/>
          <w:bCs/>
          <w:sz w:val="28"/>
          <w:szCs w:val="28"/>
          <w:lang w:eastAsia="ru-RU"/>
        </w:rPr>
        <w:t xml:space="preserve"> от </w:t>
      </w:r>
      <w:r w:rsidR="00BA345B">
        <w:rPr>
          <w:rFonts w:ascii="Times New Roman" w:eastAsia="Times New Roman" w:hAnsi="Times New Roman" w:cs="Times New Roman"/>
          <w:bCs/>
          <w:sz w:val="28"/>
          <w:szCs w:val="28"/>
          <w:lang w:eastAsia="ru-RU"/>
        </w:rPr>
        <w:t xml:space="preserve">      </w:t>
      </w:r>
      <w:r w:rsidRPr="00890AA3">
        <w:rPr>
          <w:rFonts w:ascii="Times New Roman" w:eastAsia="Times New Roman" w:hAnsi="Times New Roman" w:cs="Times New Roman"/>
          <w:bCs/>
          <w:sz w:val="28"/>
          <w:szCs w:val="28"/>
          <w:lang w:eastAsia="ru-RU"/>
        </w:rPr>
        <w:t xml:space="preserve">25 декабря 2008 </w:t>
      </w:r>
      <w:r w:rsidR="00BA345B">
        <w:rPr>
          <w:rFonts w:ascii="Times New Roman" w:eastAsia="Times New Roman" w:hAnsi="Times New Roman" w:cs="Times New Roman"/>
          <w:bCs/>
          <w:sz w:val="28"/>
          <w:szCs w:val="28"/>
          <w:lang w:eastAsia="ru-RU"/>
        </w:rPr>
        <w:t xml:space="preserve"> </w:t>
      </w:r>
      <w:r w:rsidRPr="00890AA3">
        <w:rPr>
          <w:rFonts w:ascii="Times New Roman" w:eastAsia="Times New Roman" w:hAnsi="Times New Roman" w:cs="Times New Roman"/>
          <w:bCs/>
          <w:sz w:val="28"/>
          <w:szCs w:val="28"/>
          <w:lang w:eastAsia="ru-RU"/>
        </w:rPr>
        <w:t xml:space="preserve">года </w:t>
      </w:r>
      <w:r w:rsidR="00BA345B">
        <w:rPr>
          <w:rFonts w:ascii="Times New Roman" w:eastAsia="Times New Roman" w:hAnsi="Times New Roman" w:cs="Times New Roman"/>
          <w:bCs/>
          <w:sz w:val="28"/>
          <w:szCs w:val="28"/>
          <w:lang w:eastAsia="ru-RU"/>
        </w:rPr>
        <w:t xml:space="preserve"> </w:t>
      </w:r>
      <w:r w:rsidR="00263408">
        <w:rPr>
          <w:rFonts w:ascii="Times New Roman" w:eastAsia="Times New Roman" w:hAnsi="Times New Roman" w:cs="Times New Roman"/>
          <w:bCs/>
          <w:sz w:val="28"/>
          <w:szCs w:val="28"/>
          <w:lang w:eastAsia="ru-RU"/>
        </w:rPr>
        <w:t>№</w:t>
      </w:r>
      <w:r w:rsidRPr="00890AA3">
        <w:rPr>
          <w:rFonts w:ascii="Times New Roman" w:eastAsia="Times New Roman" w:hAnsi="Times New Roman" w:cs="Times New Roman"/>
          <w:bCs/>
          <w:sz w:val="28"/>
          <w:szCs w:val="28"/>
          <w:lang w:eastAsia="ru-RU"/>
        </w:rPr>
        <w:t xml:space="preserve"> 273-ФЗ «О противодействии коррупции» и другими федеральными законами, налагаются взыскания (</w:t>
      </w:r>
      <w:hyperlink r:id="rId28" w:history="1">
        <w:r w:rsidRPr="00890AA3">
          <w:rPr>
            <w:rFonts w:ascii="Times New Roman" w:eastAsia="Times New Roman" w:hAnsi="Times New Roman" w:cs="Times New Roman"/>
            <w:bCs/>
            <w:sz w:val="28"/>
            <w:szCs w:val="28"/>
            <w:lang w:eastAsia="ru-RU"/>
          </w:rPr>
          <w:t>статья 27</w:t>
        </w:r>
      </w:hyperlink>
      <w:r w:rsidRPr="00890AA3">
        <w:rPr>
          <w:rFonts w:ascii="Times New Roman" w:eastAsia="Times New Roman" w:hAnsi="Times New Roman" w:cs="Times New Roman"/>
          <w:bCs/>
          <w:sz w:val="28"/>
          <w:szCs w:val="28"/>
          <w:lang w:eastAsia="ru-RU"/>
        </w:rPr>
        <w:t>.1 Федерального закона № 25-ФЗ).</w:t>
      </w:r>
    </w:p>
    <w:p w:rsidR="00890AA3" w:rsidRPr="00890AA3" w:rsidRDefault="00890AA3" w:rsidP="00263408">
      <w:pPr>
        <w:autoSpaceDE w:val="0"/>
        <w:autoSpaceDN w:val="0"/>
        <w:adjustRightInd w:val="0"/>
        <w:spacing w:after="0" w:line="240" w:lineRule="auto"/>
        <w:rPr>
          <w:rFonts w:ascii="Times New Roman" w:eastAsia="Times New Roman" w:hAnsi="Times New Roman" w:cs="Times New Roman"/>
          <w:b/>
          <w:sz w:val="28"/>
          <w:szCs w:val="28"/>
          <w:lang w:eastAsia="ru-RU"/>
        </w:rPr>
      </w:pPr>
    </w:p>
    <w:p w:rsidR="00890AA3" w:rsidRPr="00890AA3" w:rsidRDefault="00890AA3" w:rsidP="0026340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 xml:space="preserve">Уголовная ответственность </w:t>
      </w:r>
    </w:p>
    <w:p w:rsidR="00890AA3" w:rsidRPr="00890AA3" w:rsidRDefault="00890AA3" w:rsidP="0026340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за преступления коррупционной направленности</w:t>
      </w:r>
    </w:p>
    <w:p w:rsidR="00890AA3" w:rsidRPr="00890AA3" w:rsidRDefault="00890AA3" w:rsidP="00BA345B">
      <w:pPr>
        <w:autoSpaceDE w:val="0"/>
        <w:autoSpaceDN w:val="0"/>
        <w:adjustRightInd w:val="0"/>
        <w:spacing w:after="0"/>
        <w:ind w:firstLine="709"/>
        <w:jc w:val="center"/>
        <w:rPr>
          <w:rFonts w:ascii="Times New Roman" w:eastAsia="Times New Roman" w:hAnsi="Times New Roman" w:cs="Times New Roman"/>
          <w:b/>
          <w:sz w:val="28"/>
          <w:szCs w:val="28"/>
          <w:lang w:eastAsia="ru-RU"/>
        </w:rPr>
      </w:pPr>
    </w:p>
    <w:p w:rsidR="00890AA3" w:rsidRPr="00890AA3" w:rsidRDefault="00890AA3" w:rsidP="00BA345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Нормативным правовым актом, устанавливающим уголовную ответственность, является Уголовный кодекс Российской Федерации.         </w:t>
      </w:r>
    </w:p>
    <w:p w:rsidR="00890AA3" w:rsidRPr="00890AA3" w:rsidRDefault="00890AA3" w:rsidP="00BA345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Перечень коррупционных преступлений Уголовным кодексом Российской Федерации  прямо не устанавливается.</w:t>
      </w:r>
    </w:p>
    <w:p w:rsidR="00890AA3" w:rsidRPr="00890AA3" w:rsidRDefault="00890AA3" w:rsidP="00BA345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lastRenderedPageBreak/>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890AA3" w:rsidRPr="00890AA3" w:rsidRDefault="00890AA3" w:rsidP="00BA345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В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Мошенничество (статья 159)</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Присвоение или растрата (статья 160)</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Коммерческий подкуп (статья 204)</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Злоупотребление должностными полномочиями (статья 285)</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Нецелевое расходование бюджетных средств (статья 285.1)</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Нецелевое расходование средств госуд</w:t>
      </w:r>
      <w:r w:rsidR="00BA345B">
        <w:rPr>
          <w:rFonts w:ascii="Times New Roman" w:eastAsia="Times New Roman" w:hAnsi="Times New Roman" w:cs="Times New Roman"/>
          <w:sz w:val="28"/>
          <w:szCs w:val="28"/>
          <w:lang w:eastAsia="ru-RU"/>
        </w:rPr>
        <w:t xml:space="preserve">арственных внебюджетных фондов </w:t>
      </w:r>
      <w:r w:rsidRPr="00890AA3">
        <w:rPr>
          <w:rFonts w:ascii="Times New Roman" w:eastAsia="Times New Roman" w:hAnsi="Times New Roman" w:cs="Times New Roman"/>
          <w:sz w:val="28"/>
          <w:szCs w:val="28"/>
          <w:lang w:eastAsia="ru-RU"/>
        </w:rPr>
        <w:t>(статья 285.2)</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Внесение в единые государственные реестры заведомо недостоверных сведений  (статья 285.3)</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Превышение должностных полномочий  (статья 286)</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Незаконное участие в предпринимательской деятельности  (статья 289)</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Получение взятки  (статья 290)</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Дача взятки  (статья 291)</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Посредничество во взяточничестве  (статья 291.1)</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Служебный подлог  (статья 292)</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Провокация взятки либо коммерческого подкупа  (статья 304)</w:t>
      </w:r>
    </w:p>
    <w:p w:rsidR="00890AA3" w:rsidRPr="00890AA3" w:rsidRDefault="00890AA3" w:rsidP="00BA345B">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Подкуп или принуждение к даче показаний или уклонению от дачи показаний либо к неправильному переводу  (статья 309) и другие.</w:t>
      </w:r>
    </w:p>
    <w:p w:rsidR="00890AA3" w:rsidRPr="00890AA3" w:rsidRDefault="00890AA3" w:rsidP="00BA345B">
      <w:pPr>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890AA3" w:rsidRPr="00890AA3" w:rsidRDefault="00890AA3" w:rsidP="00BA345B">
      <w:pPr>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За преступления коррупционной направленности </w:t>
      </w:r>
    </w:p>
    <w:p w:rsidR="00890AA3" w:rsidRPr="00890AA3" w:rsidRDefault="00890AA3" w:rsidP="00BA345B">
      <w:pPr>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Уголовным кодексом Российской Федерации предусмотрены </w:t>
      </w:r>
    </w:p>
    <w:p w:rsidR="00890AA3" w:rsidRPr="00890AA3" w:rsidRDefault="00890AA3" w:rsidP="00BA345B">
      <w:pPr>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следующие виды наказаний:</w:t>
      </w:r>
    </w:p>
    <w:p w:rsidR="00890AA3" w:rsidRPr="00890AA3" w:rsidRDefault="00890AA3" w:rsidP="00BA345B">
      <w:pPr>
        <w:numPr>
          <w:ilvl w:val="0"/>
          <w:numId w:val="2"/>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штраф;</w:t>
      </w:r>
    </w:p>
    <w:p w:rsidR="00890AA3" w:rsidRPr="00890AA3" w:rsidRDefault="00890AA3" w:rsidP="00BA345B">
      <w:pPr>
        <w:numPr>
          <w:ilvl w:val="0"/>
          <w:numId w:val="2"/>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lastRenderedPageBreak/>
        <w:t>лишение права занимать определенные должности или заниматься определенной деятельностью;</w:t>
      </w:r>
    </w:p>
    <w:p w:rsidR="00890AA3" w:rsidRPr="00890AA3" w:rsidRDefault="00890AA3" w:rsidP="00BA345B">
      <w:pPr>
        <w:numPr>
          <w:ilvl w:val="0"/>
          <w:numId w:val="2"/>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обязательные работы;</w:t>
      </w:r>
    </w:p>
    <w:p w:rsidR="00890AA3" w:rsidRPr="00890AA3" w:rsidRDefault="00890AA3" w:rsidP="00BA345B">
      <w:pPr>
        <w:numPr>
          <w:ilvl w:val="0"/>
          <w:numId w:val="2"/>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исправительные работы;</w:t>
      </w:r>
    </w:p>
    <w:p w:rsidR="00890AA3" w:rsidRPr="00890AA3" w:rsidRDefault="00890AA3" w:rsidP="00BA345B">
      <w:pPr>
        <w:numPr>
          <w:ilvl w:val="0"/>
          <w:numId w:val="2"/>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принудительные работы;</w:t>
      </w:r>
    </w:p>
    <w:p w:rsidR="00890AA3" w:rsidRPr="00890AA3" w:rsidRDefault="00890AA3" w:rsidP="00BA345B">
      <w:pPr>
        <w:numPr>
          <w:ilvl w:val="0"/>
          <w:numId w:val="2"/>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ограничение свободы;</w:t>
      </w:r>
    </w:p>
    <w:p w:rsidR="00890AA3" w:rsidRPr="00890AA3" w:rsidRDefault="00890AA3" w:rsidP="00BA345B">
      <w:pPr>
        <w:numPr>
          <w:ilvl w:val="0"/>
          <w:numId w:val="2"/>
        </w:numPr>
        <w:autoSpaceDE w:val="0"/>
        <w:autoSpaceDN w:val="0"/>
        <w:adjustRightInd w:val="0"/>
        <w:spacing w:after="0"/>
        <w:ind w:left="0" w:firstLine="709"/>
        <w:contextualSpacing/>
        <w:jc w:val="both"/>
        <w:rPr>
          <w:rFonts w:ascii="Times New Roman" w:eastAsia="Times New Roman" w:hAnsi="Times New Roman" w:cs="Times New Roman"/>
          <w:b/>
          <w:bCs/>
          <w:sz w:val="28"/>
          <w:szCs w:val="28"/>
          <w:lang w:eastAsia="ru-RU"/>
        </w:rPr>
      </w:pPr>
      <w:r w:rsidRPr="00890AA3">
        <w:rPr>
          <w:rFonts w:ascii="Times New Roman" w:eastAsia="Times New Roman" w:hAnsi="Times New Roman" w:cs="Times New Roman"/>
          <w:sz w:val="28"/>
          <w:szCs w:val="28"/>
          <w:lang w:eastAsia="ru-RU"/>
        </w:rPr>
        <w:t>лишение свободы на определенный срок.</w:t>
      </w:r>
    </w:p>
    <w:p w:rsidR="00890AA3" w:rsidRPr="00890AA3" w:rsidRDefault="00890AA3" w:rsidP="002F4655">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890AA3" w:rsidRPr="00890AA3" w:rsidRDefault="00890AA3" w:rsidP="002F4655">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 xml:space="preserve">Административная ответственность </w:t>
      </w:r>
    </w:p>
    <w:p w:rsidR="00890AA3" w:rsidRPr="00890AA3" w:rsidRDefault="00890AA3" w:rsidP="002F4655">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за коррупционные правонарушения</w:t>
      </w:r>
    </w:p>
    <w:p w:rsidR="00890AA3" w:rsidRPr="00890AA3" w:rsidRDefault="00890AA3" w:rsidP="00FA5EBA">
      <w:pPr>
        <w:autoSpaceDE w:val="0"/>
        <w:autoSpaceDN w:val="0"/>
        <w:adjustRightInd w:val="0"/>
        <w:spacing w:after="0"/>
        <w:ind w:firstLine="709"/>
        <w:jc w:val="center"/>
        <w:rPr>
          <w:rFonts w:ascii="Times New Roman" w:eastAsia="Times New Roman" w:hAnsi="Times New Roman" w:cs="Times New Roman"/>
          <w:b/>
          <w:sz w:val="28"/>
          <w:szCs w:val="28"/>
          <w:lang w:eastAsia="ru-RU"/>
        </w:rPr>
      </w:pPr>
    </w:p>
    <w:p w:rsidR="00890AA3" w:rsidRPr="00890AA3" w:rsidRDefault="00890AA3"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w:t>
      </w:r>
    </w:p>
    <w:p w:rsidR="00890AA3" w:rsidRPr="00890AA3" w:rsidRDefault="00890AA3"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29" w:history="1">
        <w:r w:rsidR="00890AA3" w:rsidRPr="00890AA3">
          <w:rPr>
            <w:rFonts w:ascii="Times New Roman" w:eastAsia="Times New Roman" w:hAnsi="Times New Roman" w:cs="Times New Roman"/>
            <w:sz w:val="28"/>
            <w:szCs w:val="28"/>
            <w:lang w:eastAsia="ru-RU"/>
          </w:rPr>
          <w:t>статья 5.16</w:t>
        </w:r>
      </w:hyperlink>
      <w:r w:rsidR="00890AA3" w:rsidRPr="00890AA3">
        <w:rPr>
          <w:rFonts w:ascii="Times New Roman" w:eastAsia="Times New Roman" w:hAnsi="Times New Roman" w:cs="Times New Roman"/>
          <w:sz w:val="28"/>
          <w:szCs w:val="28"/>
          <w:lang w:eastAsia="ru-RU"/>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30" w:history="1">
        <w:r w:rsidR="00890AA3" w:rsidRPr="00890AA3">
          <w:rPr>
            <w:rFonts w:ascii="Times New Roman" w:eastAsia="Times New Roman" w:hAnsi="Times New Roman" w:cs="Times New Roman"/>
            <w:sz w:val="28"/>
            <w:szCs w:val="28"/>
            <w:lang w:eastAsia="ru-RU"/>
          </w:rPr>
          <w:t>статья 5.17</w:t>
        </w:r>
      </w:hyperlink>
      <w:r w:rsidR="00890AA3" w:rsidRPr="00890AA3">
        <w:rPr>
          <w:rFonts w:ascii="Times New Roman" w:eastAsia="Times New Roman" w:hAnsi="Times New Roman" w:cs="Times New Roman"/>
          <w:sz w:val="28"/>
          <w:szCs w:val="28"/>
          <w:lang w:eastAsia="ru-RU"/>
        </w:rPr>
        <w:t xml:space="preserve">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31" w:history="1">
        <w:r w:rsidR="00890AA3" w:rsidRPr="00890AA3">
          <w:rPr>
            <w:rFonts w:ascii="Times New Roman" w:eastAsia="Times New Roman" w:hAnsi="Times New Roman" w:cs="Times New Roman"/>
            <w:sz w:val="28"/>
            <w:szCs w:val="28"/>
            <w:lang w:eastAsia="ru-RU"/>
          </w:rPr>
          <w:t>статья 5.20</w:t>
        </w:r>
      </w:hyperlink>
      <w:r w:rsidR="00890AA3" w:rsidRPr="00890AA3">
        <w:rPr>
          <w:rFonts w:ascii="Times New Roman" w:eastAsia="Times New Roman" w:hAnsi="Times New Roman" w:cs="Times New Roman"/>
          <w:sz w:val="28"/>
          <w:szCs w:val="28"/>
          <w:lang w:eastAsia="ru-RU"/>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32" w:history="1">
        <w:r w:rsidR="00890AA3" w:rsidRPr="00890AA3">
          <w:rPr>
            <w:rFonts w:ascii="Times New Roman" w:eastAsia="Times New Roman" w:hAnsi="Times New Roman" w:cs="Times New Roman"/>
            <w:sz w:val="28"/>
            <w:szCs w:val="28"/>
            <w:lang w:eastAsia="ru-RU"/>
          </w:rPr>
          <w:t>статья 5.45</w:t>
        </w:r>
      </w:hyperlink>
      <w:r w:rsidR="00890AA3" w:rsidRPr="00890AA3">
        <w:rPr>
          <w:rFonts w:ascii="Times New Roman" w:eastAsia="Times New Roman" w:hAnsi="Times New Roman" w:cs="Times New Roman"/>
          <w:sz w:val="28"/>
          <w:szCs w:val="28"/>
          <w:lang w:eastAsia="ru-RU"/>
        </w:rPr>
        <w:t xml:space="preserve"> «Использование преимуществ должностного или служебного положения в период избирательной кампании, кампании референдума»</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33" w:history="1">
        <w:r w:rsidR="00890AA3" w:rsidRPr="00890AA3">
          <w:rPr>
            <w:rFonts w:ascii="Times New Roman" w:eastAsia="Times New Roman" w:hAnsi="Times New Roman" w:cs="Times New Roman"/>
            <w:sz w:val="28"/>
            <w:szCs w:val="28"/>
            <w:lang w:eastAsia="ru-RU"/>
          </w:rPr>
          <w:t>статья 5.47</w:t>
        </w:r>
      </w:hyperlink>
      <w:r w:rsidR="00890AA3" w:rsidRPr="00890AA3">
        <w:rPr>
          <w:rFonts w:ascii="Times New Roman" w:eastAsia="Times New Roman" w:hAnsi="Times New Roman" w:cs="Times New Roman"/>
          <w:sz w:val="28"/>
          <w:szCs w:val="28"/>
          <w:lang w:eastAsia="ru-RU"/>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34" w:history="1">
        <w:r w:rsidR="00890AA3" w:rsidRPr="00890AA3">
          <w:rPr>
            <w:rFonts w:ascii="Times New Roman" w:eastAsia="Times New Roman" w:hAnsi="Times New Roman" w:cs="Times New Roman"/>
            <w:sz w:val="28"/>
            <w:szCs w:val="28"/>
            <w:lang w:eastAsia="ru-RU"/>
          </w:rPr>
          <w:t>статья 5.50</w:t>
        </w:r>
      </w:hyperlink>
      <w:r w:rsidR="00890AA3" w:rsidRPr="00890AA3">
        <w:rPr>
          <w:rFonts w:ascii="Times New Roman" w:eastAsia="Times New Roman" w:hAnsi="Times New Roman" w:cs="Times New Roman"/>
          <w:sz w:val="28"/>
          <w:szCs w:val="28"/>
          <w:lang w:eastAsia="ru-RU"/>
        </w:rPr>
        <w:t xml:space="preserve"> «Нарушение правил перечисления средств, внесенных в избирательный фонд, фонд референдума»</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35" w:history="1">
        <w:r w:rsidR="00890AA3" w:rsidRPr="00890AA3">
          <w:rPr>
            <w:rFonts w:ascii="Times New Roman" w:eastAsia="Times New Roman" w:hAnsi="Times New Roman" w:cs="Times New Roman"/>
            <w:sz w:val="28"/>
            <w:szCs w:val="28"/>
            <w:lang w:eastAsia="ru-RU"/>
          </w:rPr>
          <w:t>статья 7.27</w:t>
        </w:r>
      </w:hyperlink>
      <w:r w:rsidR="00890AA3" w:rsidRPr="00890AA3">
        <w:rPr>
          <w:rFonts w:ascii="Times New Roman" w:eastAsia="Times New Roman" w:hAnsi="Times New Roman" w:cs="Times New Roman"/>
          <w:sz w:val="28"/>
          <w:szCs w:val="28"/>
          <w:lang w:eastAsia="ru-RU"/>
        </w:rPr>
        <w:t xml:space="preserve"> «Мелкое хищение» (в случае совершения соответствующего действия путем присвоения или растраты)</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36" w:history="1">
        <w:r w:rsidR="00890AA3" w:rsidRPr="00890AA3">
          <w:rPr>
            <w:rFonts w:ascii="Times New Roman" w:eastAsia="Times New Roman" w:hAnsi="Times New Roman" w:cs="Times New Roman"/>
            <w:sz w:val="28"/>
            <w:szCs w:val="28"/>
            <w:lang w:eastAsia="ru-RU"/>
          </w:rPr>
          <w:t>статья 7.30</w:t>
        </w:r>
      </w:hyperlink>
      <w:r w:rsidR="00890AA3" w:rsidRPr="00890AA3">
        <w:rPr>
          <w:rFonts w:ascii="Times New Roman" w:eastAsia="Times New Roman" w:hAnsi="Times New Roman" w:cs="Times New Roman"/>
          <w:sz w:val="28"/>
          <w:szCs w:val="28"/>
          <w:lang w:eastAsia="ru-RU"/>
        </w:rPr>
        <w:t xml:space="preserve"> «Нарушение порядка размещения заказа на поставки товаров, выполнение работ, оказание услуг для нужд заказчиков»</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37" w:history="1">
        <w:r w:rsidR="00890AA3" w:rsidRPr="00890AA3">
          <w:rPr>
            <w:rFonts w:ascii="Times New Roman" w:eastAsia="Times New Roman" w:hAnsi="Times New Roman" w:cs="Times New Roman"/>
            <w:sz w:val="28"/>
            <w:szCs w:val="28"/>
            <w:lang w:eastAsia="ru-RU"/>
          </w:rPr>
          <w:t>статья 14.9</w:t>
        </w:r>
      </w:hyperlink>
      <w:r w:rsidR="00890AA3" w:rsidRPr="00890AA3">
        <w:rPr>
          <w:rFonts w:ascii="Times New Roman" w:eastAsia="Times New Roman" w:hAnsi="Times New Roman" w:cs="Times New Roman"/>
          <w:sz w:val="28"/>
          <w:szCs w:val="28"/>
          <w:lang w:eastAsia="ru-RU"/>
        </w:rPr>
        <w:t xml:space="preserve"> «Ограничение конкуренции органами власти, органами местного самоуправления»</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38" w:history="1">
        <w:r w:rsidR="00890AA3" w:rsidRPr="00890AA3">
          <w:rPr>
            <w:rFonts w:ascii="Times New Roman" w:eastAsia="Times New Roman" w:hAnsi="Times New Roman" w:cs="Times New Roman"/>
            <w:sz w:val="28"/>
            <w:szCs w:val="28"/>
            <w:lang w:eastAsia="ru-RU"/>
          </w:rPr>
          <w:t>статья 15.21</w:t>
        </w:r>
      </w:hyperlink>
      <w:r w:rsidR="00890AA3" w:rsidRPr="00890AA3">
        <w:rPr>
          <w:rFonts w:ascii="Times New Roman" w:eastAsia="Times New Roman" w:hAnsi="Times New Roman" w:cs="Times New Roman"/>
          <w:sz w:val="28"/>
          <w:szCs w:val="28"/>
          <w:lang w:eastAsia="ru-RU"/>
        </w:rPr>
        <w:t xml:space="preserve"> «Использование служебной информации на рынке ценных бумаг»</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39" w:history="1">
        <w:r w:rsidR="00890AA3" w:rsidRPr="00890AA3">
          <w:rPr>
            <w:rFonts w:ascii="Times New Roman" w:eastAsia="Times New Roman" w:hAnsi="Times New Roman" w:cs="Times New Roman"/>
            <w:sz w:val="28"/>
            <w:szCs w:val="28"/>
            <w:lang w:eastAsia="ru-RU"/>
          </w:rPr>
          <w:t>статья 19.28</w:t>
        </w:r>
      </w:hyperlink>
      <w:r w:rsidR="00890AA3" w:rsidRPr="00890AA3">
        <w:rPr>
          <w:rFonts w:ascii="Times New Roman" w:eastAsia="Times New Roman" w:hAnsi="Times New Roman" w:cs="Times New Roman"/>
          <w:sz w:val="28"/>
          <w:szCs w:val="28"/>
          <w:lang w:eastAsia="ru-RU"/>
        </w:rPr>
        <w:t xml:space="preserve"> «Незаконное вознаграждение от имени юридического лица»</w:t>
      </w:r>
    </w:p>
    <w:p w:rsidR="00890AA3" w:rsidRPr="00890AA3" w:rsidRDefault="00EC5ADE"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hyperlink r:id="rId40" w:history="1">
        <w:r w:rsidR="00890AA3" w:rsidRPr="00890AA3">
          <w:rPr>
            <w:rFonts w:ascii="Times New Roman" w:eastAsia="Times New Roman" w:hAnsi="Times New Roman" w:cs="Times New Roman"/>
            <w:sz w:val="28"/>
            <w:szCs w:val="28"/>
            <w:lang w:eastAsia="ru-RU"/>
          </w:rPr>
          <w:t>статья 19.29</w:t>
        </w:r>
      </w:hyperlink>
      <w:r w:rsidR="00890AA3" w:rsidRPr="00890AA3">
        <w:rPr>
          <w:rFonts w:ascii="Times New Roman" w:eastAsia="Times New Roman" w:hAnsi="Times New Roman" w:cs="Times New Roman"/>
          <w:sz w:val="28"/>
          <w:szCs w:val="28"/>
          <w:lang w:eastAsia="ru-RU"/>
        </w:rPr>
        <w:t xml:space="preserve"> «Незаконное привлечение к трудовой деятельности государственного служащего (бывшего государственного служащего)»  и другие.</w:t>
      </w:r>
    </w:p>
    <w:p w:rsidR="00890AA3" w:rsidRPr="00890AA3" w:rsidRDefault="00890AA3"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890AA3" w:rsidRPr="00890AA3" w:rsidRDefault="00890AA3"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890AA3" w:rsidRPr="00890AA3" w:rsidRDefault="00890AA3" w:rsidP="00FA5EBA">
      <w:pPr>
        <w:numPr>
          <w:ilvl w:val="0"/>
          <w:numId w:val="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административный штраф;</w:t>
      </w:r>
    </w:p>
    <w:p w:rsidR="00890AA3" w:rsidRPr="00890AA3" w:rsidRDefault="00890AA3" w:rsidP="00FA5EBA">
      <w:pPr>
        <w:numPr>
          <w:ilvl w:val="0"/>
          <w:numId w:val="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административный арест;</w:t>
      </w:r>
    </w:p>
    <w:p w:rsidR="00890AA3" w:rsidRPr="00890AA3" w:rsidRDefault="00890AA3" w:rsidP="00FA5EBA">
      <w:pPr>
        <w:numPr>
          <w:ilvl w:val="0"/>
          <w:numId w:val="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дисквалификация.</w:t>
      </w:r>
    </w:p>
    <w:p w:rsidR="00263408" w:rsidRPr="00890AA3" w:rsidRDefault="00263408" w:rsidP="0026340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890AA3" w:rsidRPr="00890AA3" w:rsidRDefault="00890AA3" w:rsidP="0026340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 xml:space="preserve">Гражданско-правовая ответственность </w:t>
      </w:r>
    </w:p>
    <w:p w:rsidR="00890AA3" w:rsidRPr="00890AA3" w:rsidRDefault="00890AA3" w:rsidP="0026340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за коррупционные правонарушения</w:t>
      </w:r>
    </w:p>
    <w:p w:rsidR="00890AA3" w:rsidRPr="00890AA3" w:rsidRDefault="00890AA3" w:rsidP="00FA5EBA">
      <w:pPr>
        <w:autoSpaceDE w:val="0"/>
        <w:autoSpaceDN w:val="0"/>
        <w:adjustRightInd w:val="0"/>
        <w:spacing w:after="0"/>
        <w:ind w:firstLine="709"/>
        <w:jc w:val="center"/>
        <w:rPr>
          <w:rFonts w:ascii="Times New Roman" w:eastAsia="Times New Roman" w:hAnsi="Times New Roman" w:cs="Times New Roman"/>
          <w:b/>
          <w:sz w:val="28"/>
          <w:szCs w:val="28"/>
          <w:lang w:eastAsia="ru-RU"/>
        </w:rPr>
      </w:pPr>
    </w:p>
    <w:p w:rsidR="00890AA3" w:rsidRPr="00890AA3" w:rsidRDefault="00890AA3"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890AA3" w:rsidRPr="00890AA3" w:rsidRDefault="00890AA3"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Согласно ст. 1069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890AA3" w:rsidRPr="00890AA3" w:rsidRDefault="00890AA3"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890AA3" w:rsidRPr="00890AA3" w:rsidRDefault="00890AA3"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w:t>
      </w:r>
      <w:r w:rsidRPr="00890AA3">
        <w:rPr>
          <w:rFonts w:ascii="Times New Roman" w:eastAsia="Times New Roman" w:hAnsi="Times New Roman" w:cs="Times New Roman"/>
          <w:sz w:val="28"/>
          <w:szCs w:val="28"/>
          <w:lang w:eastAsia="ru-RU"/>
        </w:rPr>
        <w:lastRenderedPageBreak/>
        <w:t>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890AA3" w:rsidRPr="00890AA3" w:rsidRDefault="00890AA3" w:rsidP="00FA5EB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933C41" w:rsidRPr="00890AA3" w:rsidRDefault="00933C41" w:rsidP="00933C4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33C41" w:rsidRDefault="00890AA3" w:rsidP="00FA5EB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Дисциплинарная ответственность за коррупционные правонарушения</w:t>
      </w:r>
    </w:p>
    <w:p w:rsidR="00FA5EBA" w:rsidRPr="00FA5EBA" w:rsidRDefault="00FA5EBA" w:rsidP="00FA5EB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90AA3" w:rsidRPr="00890AA3" w:rsidRDefault="00890AA3" w:rsidP="00CF4815">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Это нарушения законодательных запретов, требований и ограничений, установленных для муниципальных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т 02.03.2007 </w:t>
      </w:r>
      <w:r w:rsidR="00263408">
        <w:rPr>
          <w:rFonts w:ascii="Times New Roman" w:eastAsia="Times New Roman" w:hAnsi="Times New Roman" w:cs="Times New Roman"/>
          <w:sz w:val="28"/>
          <w:szCs w:val="28"/>
          <w:lang w:eastAsia="ru-RU"/>
        </w:rPr>
        <w:t>года №</w:t>
      </w:r>
      <w:r w:rsidRPr="00890AA3">
        <w:rPr>
          <w:rFonts w:ascii="Times New Roman" w:eastAsia="Times New Roman" w:hAnsi="Times New Roman" w:cs="Times New Roman"/>
          <w:sz w:val="28"/>
          <w:szCs w:val="28"/>
          <w:lang w:eastAsia="ru-RU"/>
        </w:rPr>
        <w:t xml:space="preserve"> 25-ФЗ </w:t>
      </w:r>
      <w:r w:rsidR="00FA5EBA">
        <w:rPr>
          <w:rFonts w:ascii="Times New Roman" w:eastAsia="Times New Roman" w:hAnsi="Times New Roman" w:cs="Times New Roman"/>
          <w:sz w:val="28"/>
          <w:szCs w:val="28"/>
          <w:lang w:eastAsia="ru-RU"/>
        </w:rPr>
        <w:t xml:space="preserve">               </w:t>
      </w:r>
      <w:r w:rsidRPr="00890AA3">
        <w:rPr>
          <w:rFonts w:ascii="Times New Roman" w:eastAsia="Times New Roman" w:hAnsi="Times New Roman" w:cs="Times New Roman"/>
          <w:sz w:val="28"/>
          <w:szCs w:val="28"/>
          <w:lang w:eastAsia="ru-RU"/>
        </w:rPr>
        <w:t xml:space="preserve">«О муниципальной службе в Российской Федерации», от 25 декабря </w:t>
      </w:r>
      <w:r w:rsidR="00FA5EBA">
        <w:rPr>
          <w:rFonts w:ascii="Times New Roman" w:eastAsia="Times New Roman" w:hAnsi="Times New Roman" w:cs="Times New Roman"/>
          <w:sz w:val="28"/>
          <w:szCs w:val="28"/>
          <w:lang w:eastAsia="ru-RU"/>
        </w:rPr>
        <w:t xml:space="preserve">         </w:t>
      </w:r>
      <w:r w:rsidRPr="00890AA3">
        <w:rPr>
          <w:rFonts w:ascii="Times New Roman" w:eastAsia="Times New Roman" w:hAnsi="Times New Roman" w:cs="Times New Roman"/>
          <w:sz w:val="28"/>
          <w:szCs w:val="28"/>
          <w:lang w:eastAsia="ru-RU"/>
        </w:rPr>
        <w:t>2008 года № 273-ФЗ «О противодействии коррупции» и другими федеральными законами, налагаются следующие взыскания:</w:t>
      </w:r>
    </w:p>
    <w:p w:rsidR="00890AA3" w:rsidRPr="00890AA3" w:rsidRDefault="00890AA3" w:rsidP="00CF4815">
      <w:pPr>
        <w:numPr>
          <w:ilvl w:val="0"/>
          <w:numId w:val="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замечание;</w:t>
      </w:r>
    </w:p>
    <w:p w:rsidR="00890AA3" w:rsidRPr="00890AA3" w:rsidRDefault="00890AA3" w:rsidP="00CF4815">
      <w:pPr>
        <w:numPr>
          <w:ilvl w:val="0"/>
          <w:numId w:val="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выговор;</w:t>
      </w:r>
    </w:p>
    <w:p w:rsidR="00890AA3" w:rsidRPr="00890AA3" w:rsidRDefault="00890AA3" w:rsidP="00CF4815">
      <w:pPr>
        <w:numPr>
          <w:ilvl w:val="0"/>
          <w:numId w:val="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предупреждение о неполном должностном соответствии;</w:t>
      </w:r>
    </w:p>
    <w:p w:rsidR="00890AA3" w:rsidRPr="00890AA3" w:rsidRDefault="00890AA3" w:rsidP="00CF4815">
      <w:pPr>
        <w:numPr>
          <w:ilvl w:val="0"/>
          <w:numId w:val="4"/>
        </w:numPr>
        <w:autoSpaceDE w:val="0"/>
        <w:autoSpaceDN w:val="0"/>
        <w:adjustRightInd w:val="0"/>
        <w:spacing w:after="0"/>
        <w:ind w:left="0" w:firstLine="709"/>
        <w:contextualSpacing/>
        <w:jc w:val="both"/>
        <w:rPr>
          <w:rFonts w:ascii="Times New Roman" w:eastAsia="Times New Roman" w:hAnsi="Times New Roman" w:cs="Times New Roman"/>
          <w:b/>
          <w:bCs/>
          <w:sz w:val="28"/>
          <w:szCs w:val="28"/>
          <w:lang w:eastAsia="ru-RU"/>
        </w:rPr>
      </w:pPr>
      <w:r w:rsidRPr="00890AA3">
        <w:rPr>
          <w:rFonts w:ascii="Times New Roman" w:eastAsia="Times New Roman" w:hAnsi="Times New Roman" w:cs="Times New Roman"/>
          <w:sz w:val="28"/>
          <w:szCs w:val="28"/>
          <w:lang w:eastAsia="ru-RU"/>
        </w:rPr>
        <w:t>увольнение в связи с утратой доверия.</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bCs/>
          <w:sz w:val="28"/>
          <w:szCs w:val="28"/>
          <w:lang w:eastAsia="ru-RU"/>
        </w:rPr>
      </w:pPr>
      <w:bookmarkStart w:id="3" w:name="Par0"/>
      <w:bookmarkEnd w:id="3"/>
      <w:r w:rsidRPr="00890AA3">
        <w:rPr>
          <w:rFonts w:ascii="Times New Roman" w:eastAsia="Times New Roman" w:hAnsi="Times New Roman" w:cs="Times New Roman"/>
          <w:bCs/>
          <w:sz w:val="28"/>
          <w:szCs w:val="28"/>
          <w:lang w:eastAsia="ru-RU"/>
        </w:rPr>
        <w:t xml:space="preserve">Так, статьей 27.1 Федерального закона № 25-ФЗ,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25-ФЗ, Федеральным </w:t>
      </w:r>
      <w:hyperlink r:id="rId41" w:history="1">
        <w:r w:rsidRPr="00890AA3">
          <w:rPr>
            <w:rFonts w:ascii="Times New Roman" w:eastAsia="Times New Roman" w:hAnsi="Times New Roman" w:cs="Times New Roman"/>
            <w:bCs/>
            <w:sz w:val="28"/>
            <w:szCs w:val="28"/>
            <w:lang w:eastAsia="ru-RU"/>
          </w:rPr>
          <w:t>законом</w:t>
        </w:r>
      </w:hyperlink>
      <w:r w:rsidRPr="00890AA3">
        <w:rPr>
          <w:rFonts w:ascii="Times New Roman" w:eastAsia="Times New Roman" w:hAnsi="Times New Roman" w:cs="Times New Roman"/>
          <w:bCs/>
          <w:sz w:val="28"/>
          <w:szCs w:val="28"/>
          <w:lang w:eastAsia="ru-RU"/>
        </w:rPr>
        <w:t xml:space="preserve"> № 273-ФЗ и другими федеральными законами, налагаются следующие взыскания:</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4" w:name="Par5"/>
      <w:bookmarkStart w:id="5" w:name="Par9"/>
      <w:bookmarkEnd w:id="4"/>
      <w:bookmarkEnd w:id="5"/>
      <w:r w:rsidRPr="00890AA3">
        <w:rPr>
          <w:rFonts w:ascii="Times New Roman" w:eastAsia="Times New Roman" w:hAnsi="Times New Roman" w:cs="Times New Roman"/>
          <w:sz w:val="28"/>
          <w:szCs w:val="28"/>
          <w:lang w:eastAsia="ru-RU"/>
        </w:rPr>
        <w:t>1) замечание;</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2) выговор;</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lastRenderedPageBreak/>
        <w:t>3) увольнение с муниципальной службы по соответствующим основаниям.</w:t>
      </w:r>
    </w:p>
    <w:p w:rsidR="00890AA3" w:rsidRPr="00890AA3" w:rsidRDefault="00890AA3" w:rsidP="00CF4815">
      <w:pPr>
        <w:autoSpaceDE w:val="0"/>
        <w:autoSpaceDN w:val="0"/>
        <w:adjustRightInd w:val="0"/>
        <w:spacing w:after="0"/>
        <w:ind w:firstLine="709"/>
        <w:jc w:val="both"/>
        <w:outlineLvl w:val="1"/>
        <w:rPr>
          <w:rFonts w:ascii="Times New Roman" w:eastAsia="Times New Roman" w:hAnsi="Times New Roman" w:cs="Times New Roman"/>
          <w:bCs/>
          <w:sz w:val="28"/>
          <w:szCs w:val="28"/>
          <w:lang w:eastAsia="ru-RU"/>
        </w:rPr>
      </w:pPr>
      <w:r w:rsidRPr="00890AA3">
        <w:rPr>
          <w:rFonts w:ascii="Times New Roman" w:eastAsia="Times New Roman" w:hAnsi="Times New Roman" w:cs="Times New Roman"/>
          <w:bCs/>
          <w:sz w:val="28"/>
          <w:szCs w:val="28"/>
          <w:lang w:eastAsia="ru-RU"/>
        </w:rPr>
        <w:t>Статьей 27.1. Федерального закона № 25-ФЗ предусмотрено, что муниципальный служащий подлежит увольнению в связи с утратой доверия в случае:</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90AA3">
        <w:rPr>
          <w:rFonts w:ascii="Times New Roman" w:eastAsia="Times New Roman" w:hAnsi="Times New Roman" w:cs="Times New Roman"/>
          <w:bCs/>
          <w:sz w:val="28"/>
          <w:szCs w:val="28"/>
          <w:lang w:eastAsia="ru-RU"/>
        </w:rPr>
        <w:t xml:space="preserve">1)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90AA3">
        <w:rPr>
          <w:rFonts w:ascii="Times New Roman" w:eastAsia="Times New Roman" w:hAnsi="Times New Roman" w:cs="Times New Roman"/>
          <w:bCs/>
          <w:sz w:val="28"/>
          <w:szCs w:val="28"/>
          <w:lang w:eastAsia="ru-RU"/>
        </w:rPr>
        <w:t>2) непринятия муниципальным служащим мер по предотвращению и (или) урегулированию конфликта интересов, стороной которого он является;</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90AA3">
        <w:rPr>
          <w:rFonts w:ascii="Times New Roman" w:eastAsia="Times New Roman" w:hAnsi="Times New Roman" w:cs="Times New Roman"/>
          <w:bCs/>
          <w:sz w:val="28"/>
          <w:szCs w:val="28"/>
          <w:lang w:eastAsia="ru-RU"/>
        </w:rPr>
        <w:t xml:space="preserve">3) </w:t>
      </w:r>
      <w:r w:rsidRPr="00890AA3">
        <w:rPr>
          <w:rFonts w:ascii="Times New Roman" w:eastAsia="Times New Roman" w:hAnsi="Times New Roman" w:cs="Times New Roman"/>
          <w:sz w:val="28"/>
          <w:szCs w:val="28"/>
          <w:lang w:eastAsia="ru-RU"/>
        </w:rPr>
        <w:t>непринятия муниципальным служащим, являющимся стороной конфликта интересов, мер по предотвращению или урегулированию конфликта интересов;</w:t>
      </w:r>
    </w:p>
    <w:p w:rsidR="00890AA3" w:rsidRPr="00890AA3" w:rsidRDefault="00890AA3" w:rsidP="00CF4815">
      <w:pPr>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4)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890AA3" w:rsidRPr="00890AA3" w:rsidRDefault="00890AA3" w:rsidP="00CF4815">
      <w:pPr>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Увольнение муниципального служащего в связи с утратой доверия применяется на основании:</w:t>
      </w:r>
    </w:p>
    <w:p w:rsidR="00890AA3" w:rsidRPr="00890AA3" w:rsidRDefault="00890AA3" w:rsidP="00CF4815">
      <w:pPr>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доклада о результатах проверки, проведенной уполномоченным лицом администрации;</w:t>
      </w:r>
    </w:p>
    <w:p w:rsidR="00890AA3" w:rsidRPr="00890AA3" w:rsidRDefault="00890AA3" w:rsidP="00CF4815">
      <w:pPr>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рекомендации комиссии по соблюдению требований к служебному поведению муниципальных служащих и урегулированию конфликта интересов в администрации (далее - комиссия) в случае, если доклад о результатах проверки направлялся в комиссию;</w:t>
      </w:r>
    </w:p>
    <w:p w:rsidR="00890AA3" w:rsidRPr="00890AA3" w:rsidRDefault="00890AA3" w:rsidP="00CF4815">
      <w:pPr>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объяснений муниципального служащего;</w:t>
      </w:r>
    </w:p>
    <w:p w:rsidR="00890AA3" w:rsidRPr="00890AA3" w:rsidRDefault="00890AA3" w:rsidP="00CF4815">
      <w:pPr>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иных материалов.</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При применении взысканий, предусмотренных </w:t>
      </w:r>
      <w:hyperlink r:id="rId42" w:history="1">
        <w:r w:rsidRPr="00890AA3">
          <w:rPr>
            <w:rFonts w:ascii="Times New Roman" w:eastAsia="Times New Roman" w:hAnsi="Times New Roman" w:cs="Times New Roman"/>
            <w:sz w:val="28"/>
            <w:szCs w:val="28"/>
            <w:lang w:eastAsia="ru-RU"/>
          </w:rPr>
          <w:t>статьями 14.1</w:t>
        </w:r>
      </w:hyperlink>
      <w:r w:rsidRPr="00890AA3">
        <w:rPr>
          <w:rFonts w:ascii="Times New Roman" w:eastAsia="Times New Roman" w:hAnsi="Times New Roman" w:cs="Times New Roman"/>
          <w:sz w:val="28"/>
          <w:szCs w:val="28"/>
          <w:lang w:eastAsia="ru-RU"/>
        </w:rPr>
        <w:t xml:space="preserve">, </w:t>
      </w:r>
      <w:hyperlink r:id="rId43" w:history="1">
        <w:r w:rsidRPr="00890AA3">
          <w:rPr>
            <w:rFonts w:ascii="Times New Roman" w:eastAsia="Times New Roman" w:hAnsi="Times New Roman" w:cs="Times New Roman"/>
            <w:sz w:val="28"/>
            <w:szCs w:val="28"/>
            <w:lang w:eastAsia="ru-RU"/>
          </w:rPr>
          <w:t>15</w:t>
        </w:r>
      </w:hyperlink>
      <w:r w:rsidRPr="00890AA3">
        <w:rPr>
          <w:rFonts w:ascii="Times New Roman" w:eastAsia="Times New Roman" w:hAnsi="Times New Roman" w:cs="Times New Roman"/>
          <w:sz w:val="28"/>
          <w:szCs w:val="28"/>
          <w:lang w:eastAsia="ru-RU"/>
        </w:rPr>
        <w:t xml:space="preserve"> и </w:t>
      </w:r>
      <w:r w:rsidR="00CF4815">
        <w:rPr>
          <w:rFonts w:ascii="Times New Roman" w:eastAsia="Times New Roman" w:hAnsi="Times New Roman" w:cs="Times New Roman"/>
          <w:sz w:val="28"/>
          <w:szCs w:val="28"/>
          <w:lang w:eastAsia="ru-RU"/>
        </w:rPr>
        <w:t xml:space="preserve">     </w:t>
      </w:r>
      <w:hyperlink r:id="rId44" w:history="1">
        <w:r w:rsidRPr="00890AA3">
          <w:rPr>
            <w:rFonts w:ascii="Times New Roman" w:eastAsia="Times New Roman" w:hAnsi="Times New Roman" w:cs="Times New Roman"/>
            <w:sz w:val="28"/>
            <w:szCs w:val="28"/>
            <w:lang w:eastAsia="ru-RU"/>
          </w:rPr>
          <w:t>27</w:t>
        </w:r>
      </w:hyperlink>
      <w:r w:rsidRPr="00890AA3">
        <w:rPr>
          <w:rFonts w:ascii="Times New Roman" w:eastAsia="Times New Roman" w:hAnsi="Times New Roman" w:cs="Times New Roman"/>
          <w:sz w:val="28"/>
          <w:szCs w:val="28"/>
          <w:lang w:eastAsia="ru-RU"/>
        </w:rPr>
        <w:t xml:space="preserve"> Федерального закона №</w:t>
      </w:r>
      <w:r w:rsidR="00CF4815">
        <w:rPr>
          <w:rFonts w:ascii="Times New Roman" w:eastAsia="Times New Roman" w:hAnsi="Times New Roman" w:cs="Times New Roman"/>
          <w:sz w:val="28"/>
          <w:szCs w:val="28"/>
          <w:lang w:eastAsia="ru-RU"/>
        </w:rPr>
        <w:t xml:space="preserve"> </w:t>
      </w:r>
      <w:r w:rsidRPr="00890AA3">
        <w:rPr>
          <w:rFonts w:ascii="Times New Roman" w:eastAsia="Times New Roman" w:hAnsi="Times New Roman" w:cs="Times New Roman"/>
          <w:sz w:val="28"/>
          <w:szCs w:val="28"/>
          <w:lang w:eastAsia="ru-RU"/>
        </w:rPr>
        <w:t>25-ФЗ,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lastRenderedPageBreak/>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5" w:history="1">
        <w:r w:rsidRPr="00890AA3">
          <w:rPr>
            <w:rFonts w:ascii="Times New Roman" w:eastAsia="Times New Roman" w:hAnsi="Times New Roman" w:cs="Times New Roman"/>
            <w:sz w:val="28"/>
            <w:szCs w:val="28"/>
            <w:lang w:eastAsia="ru-RU"/>
          </w:rPr>
          <w:t>часть 1</w:t>
        </w:r>
      </w:hyperlink>
      <w:r w:rsidRPr="00890AA3">
        <w:rPr>
          <w:rFonts w:ascii="Times New Roman" w:eastAsia="Times New Roman" w:hAnsi="Times New Roman" w:cs="Times New Roman"/>
          <w:sz w:val="28"/>
          <w:szCs w:val="28"/>
          <w:lang w:eastAsia="ru-RU"/>
        </w:rPr>
        <w:t xml:space="preserve"> ст. 27.1 или </w:t>
      </w:r>
      <w:hyperlink r:id="rId46" w:history="1">
        <w:r w:rsidRPr="00890AA3">
          <w:rPr>
            <w:rFonts w:ascii="Times New Roman" w:eastAsia="Times New Roman" w:hAnsi="Times New Roman" w:cs="Times New Roman"/>
            <w:sz w:val="28"/>
            <w:szCs w:val="28"/>
            <w:lang w:eastAsia="ru-RU"/>
          </w:rPr>
          <w:t>2</w:t>
        </w:r>
      </w:hyperlink>
      <w:r w:rsidRPr="00890AA3">
        <w:rPr>
          <w:rFonts w:ascii="Times New Roman" w:eastAsia="Times New Roman" w:hAnsi="Times New Roman" w:cs="Times New Roman"/>
          <w:sz w:val="28"/>
          <w:szCs w:val="28"/>
          <w:lang w:eastAsia="ru-RU"/>
        </w:rPr>
        <w:t xml:space="preserve"> ст. 27.1 Федерального закона №</w:t>
      </w:r>
      <w:r w:rsidR="00FA5EBA">
        <w:rPr>
          <w:rFonts w:ascii="Times New Roman" w:eastAsia="Times New Roman" w:hAnsi="Times New Roman" w:cs="Times New Roman"/>
          <w:sz w:val="28"/>
          <w:szCs w:val="28"/>
          <w:lang w:eastAsia="ru-RU"/>
        </w:rPr>
        <w:t xml:space="preserve"> </w:t>
      </w:r>
      <w:r w:rsidRPr="00890AA3">
        <w:rPr>
          <w:rFonts w:ascii="Times New Roman" w:eastAsia="Times New Roman" w:hAnsi="Times New Roman" w:cs="Times New Roman"/>
          <w:sz w:val="28"/>
          <w:szCs w:val="28"/>
          <w:lang w:eastAsia="ru-RU"/>
        </w:rPr>
        <w:t>25-ФЗ.</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7" w:history="1">
        <w:r w:rsidRPr="00890AA3">
          <w:rPr>
            <w:rFonts w:ascii="Times New Roman" w:eastAsia="Times New Roman" w:hAnsi="Times New Roman" w:cs="Times New Roman"/>
            <w:sz w:val="28"/>
            <w:szCs w:val="28"/>
            <w:lang w:eastAsia="ru-RU"/>
          </w:rPr>
          <w:t>статьей 15</w:t>
        </w:r>
      </w:hyperlink>
      <w:r w:rsidRPr="00890AA3">
        <w:rPr>
          <w:rFonts w:ascii="Times New Roman" w:eastAsia="Times New Roman" w:hAnsi="Times New Roman" w:cs="Times New Roman"/>
          <w:sz w:val="28"/>
          <w:szCs w:val="28"/>
          <w:lang w:eastAsia="ru-RU"/>
        </w:rPr>
        <w:t xml:space="preserve"> Федерального закона от 25 декабря 2008 года </w:t>
      </w:r>
      <w:r w:rsidR="00263408">
        <w:rPr>
          <w:rFonts w:ascii="Times New Roman" w:eastAsia="Times New Roman" w:hAnsi="Times New Roman" w:cs="Times New Roman"/>
          <w:sz w:val="28"/>
          <w:szCs w:val="28"/>
          <w:lang w:eastAsia="ru-RU"/>
        </w:rPr>
        <w:t xml:space="preserve">  №</w:t>
      </w:r>
      <w:r w:rsidRPr="00890AA3">
        <w:rPr>
          <w:rFonts w:ascii="Times New Roman" w:eastAsia="Times New Roman" w:hAnsi="Times New Roman" w:cs="Times New Roman"/>
          <w:sz w:val="28"/>
          <w:szCs w:val="28"/>
          <w:lang w:eastAsia="ru-RU"/>
        </w:rPr>
        <w:t xml:space="preserve"> 273-ФЗ </w:t>
      </w:r>
      <w:r w:rsidR="00263408">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О противодействии коррупции</w:t>
      </w:r>
      <w:r w:rsidR="00263408">
        <w:rPr>
          <w:rFonts w:ascii="Times New Roman" w:eastAsia="Times New Roman" w:hAnsi="Times New Roman" w:cs="Times New Roman"/>
          <w:sz w:val="28"/>
          <w:szCs w:val="28"/>
          <w:lang w:eastAsia="ru-RU"/>
        </w:rPr>
        <w:t>»</w:t>
      </w:r>
      <w:r w:rsidRPr="00890AA3">
        <w:rPr>
          <w:rFonts w:ascii="Times New Roman" w:eastAsia="Times New Roman" w:hAnsi="Times New Roman" w:cs="Times New Roman"/>
          <w:sz w:val="28"/>
          <w:szCs w:val="28"/>
          <w:lang w:eastAsia="ru-RU"/>
        </w:rPr>
        <w:t>.</w:t>
      </w:r>
    </w:p>
    <w:p w:rsidR="00890AA3" w:rsidRPr="00890AA3" w:rsidRDefault="00890AA3" w:rsidP="00BE5404">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p>
    <w:p w:rsidR="00890AA3" w:rsidRPr="00CF4815" w:rsidRDefault="00890AA3" w:rsidP="00CF4815">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890AA3">
        <w:rPr>
          <w:rFonts w:ascii="Times New Roman" w:eastAsia="Times New Roman" w:hAnsi="Times New Roman" w:cs="Times New Roman"/>
          <w:b/>
          <w:sz w:val="28"/>
          <w:szCs w:val="28"/>
          <w:lang w:eastAsia="ru-RU"/>
        </w:rPr>
        <w:t>Заключение</w:t>
      </w:r>
    </w:p>
    <w:p w:rsidR="00890AA3" w:rsidRPr="00BE5404" w:rsidRDefault="00890AA3" w:rsidP="00CF481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Данная памятка разработана для граждан, поступающих на муниципальную службу </w:t>
      </w:r>
      <w:r w:rsidR="00A50A0D">
        <w:rPr>
          <w:rFonts w:ascii="Times New Roman" w:eastAsia="Times New Roman" w:hAnsi="Times New Roman" w:cs="Times New Roman"/>
          <w:sz w:val="28"/>
          <w:szCs w:val="28"/>
          <w:lang w:eastAsia="ru-RU"/>
        </w:rPr>
        <w:t>Шебекин</w:t>
      </w:r>
      <w:r w:rsidR="00B85C4A">
        <w:rPr>
          <w:rFonts w:ascii="Times New Roman" w:eastAsia="Times New Roman" w:hAnsi="Times New Roman" w:cs="Times New Roman"/>
          <w:sz w:val="28"/>
          <w:szCs w:val="28"/>
          <w:lang w:eastAsia="ru-RU"/>
        </w:rPr>
        <w:t>ского</w:t>
      </w:r>
      <w:r w:rsidRPr="00890AA3">
        <w:rPr>
          <w:rFonts w:ascii="Times New Roman" w:eastAsia="Times New Roman" w:hAnsi="Times New Roman" w:cs="Times New Roman"/>
          <w:sz w:val="28"/>
          <w:szCs w:val="28"/>
          <w:lang w:eastAsia="ru-RU"/>
        </w:rPr>
        <w:t xml:space="preserve"> </w:t>
      </w:r>
      <w:r w:rsidR="00CF4815">
        <w:rPr>
          <w:rFonts w:ascii="Times New Roman" w:eastAsia="Times New Roman" w:hAnsi="Times New Roman" w:cs="Times New Roman"/>
          <w:sz w:val="28"/>
          <w:szCs w:val="28"/>
          <w:lang w:eastAsia="ru-RU"/>
        </w:rPr>
        <w:t>городского округа</w:t>
      </w:r>
      <w:r w:rsidRPr="00890AA3">
        <w:rPr>
          <w:rFonts w:ascii="Times New Roman" w:eastAsia="Times New Roman" w:hAnsi="Times New Roman" w:cs="Times New Roman"/>
          <w:sz w:val="28"/>
          <w:szCs w:val="28"/>
          <w:lang w:eastAsia="ru-RU"/>
        </w:rPr>
        <w:t xml:space="preserve">, а также для муниципальных  служащих </w:t>
      </w:r>
      <w:r w:rsidR="00A50A0D">
        <w:rPr>
          <w:rFonts w:ascii="Times New Roman" w:eastAsia="Times New Roman" w:hAnsi="Times New Roman" w:cs="Times New Roman"/>
          <w:sz w:val="28"/>
          <w:szCs w:val="28"/>
          <w:lang w:eastAsia="ru-RU"/>
        </w:rPr>
        <w:t>Шебекин</w:t>
      </w:r>
      <w:r w:rsidR="00B85C4A">
        <w:rPr>
          <w:rFonts w:ascii="Times New Roman" w:eastAsia="Times New Roman" w:hAnsi="Times New Roman" w:cs="Times New Roman"/>
          <w:sz w:val="28"/>
          <w:szCs w:val="28"/>
          <w:lang w:eastAsia="ru-RU"/>
        </w:rPr>
        <w:t>ского</w:t>
      </w:r>
      <w:r w:rsidRPr="00890AA3">
        <w:rPr>
          <w:rFonts w:ascii="Times New Roman" w:eastAsia="Times New Roman" w:hAnsi="Times New Roman" w:cs="Times New Roman"/>
          <w:sz w:val="28"/>
          <w:szCs w:val="28"/>
          <w:lang w:eastAsia="ru-RU"/>
        </w:rPr>
        <w:t xml:space="preserve"> </w:t>
      </w:r>
      <w:r w:rsidR="00CF4815">
        <w:rPr>
          <w:rFonts w:ascii="Times New Roman" w:eastAsia="Times New Roman" w:hAnsi="Times New Roman" w:cs="Times New Roman"/>
          <w:sz w:val="28"/>
          <w:szCs w:val="28"/>
          <w:lang w:eastAsia="ru-RU"/>
        </w:rPr>
        <w:t>городского округа</w:t>
      </w:r>
      <w:r w:rsidRPr="00890AA3">
        <w:rPr>
          <w:rFonts w:ascii="Times New Roman" w:eastAsia="Times New Roman" w:hAnsi="Times New Roman" w:cs="Times New Roman"/>
          <w:sz w:val="28"/>
          <w:szCs w:val="28"/>
          <w:lang w:eastAsia="ru-RU"/>
        </w:rPr>
        <w:t xml:space="preserve">. </w:t>
      </w:r>
    </w:p>
    <w:p w:rsidR="00890AA3" w:rsidRPr="00890AA3" w:rsidRDefault="00890AA3" w:rsidP="00CF481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0AA3">
        <w:rPr>
          <w:rFonts w:ascii="Times New Roman" w:eastAsia="Times New Roman" w:hAnsi="Times New Roman" w:cs="Times New Roman"/>
          <w:sz w:val="28"/>
          <w:szCs w:val="28"/>
          <w:lang w:eastAsia="ru-RU"/>
        </w:rPr>
        <w:t xml:space="preserve">С дополнительной информацией вы можете ознакомиться на официальном сайте </w:t>
      </w:r>
      <w:r w:rsidR="00A50A0D">
        <w:rPr>
          <w:rFonts w:ascii="Times New Roman" w:eastAsia="Times New Roman" w:hAnsi="Times New Roman" w:cs="Times New Roman"/>
          <w:sz w:val="28"/>
          <w:szCs w:val="28"/>
          <w:lang w:eastAsia="ru-RU"/>
        </w:rPr>
        <w:t>Шебекин</w:t>
      </w:r>
      <w:r w:rsidR="00B85C4A">
        <w:rPr>
          <w:rFonts w:ascii="Times New Roman" w:eastAsia="Times New Roman" w:hAnsi="Times New Roman" w:cs="Times New Roman"/>
          <w:sz w:val="28"/>
          <w:szCs w:val="28"/>
          <w:lang w:eastAsia="ru-RU"/>
        </w:rPr>
        <w:t>ского</w:t>
      </w:r>
      <w:r w:rsidRPr="00890AA3">
        <w:rPr>
          <w:rFonts w:ascii="Times New Roman" w:eastAsia="Times New Roman" w:hAnsi="Times New Roman" w:cs="Times New Roman"/>
          <w:sz w:val="28"/>
          <w:szCs w:val="28"/>
          <w:lang w:eastAsia="ru-RU"/>
        </w:rPr>
        <w:t xml:space="preserve"> </w:t>
      </w:r>
      <w:r w:rsidR="00CF4815">
        <w:rPr>
          <w:rFonts w:ascii="Times New Roman" w:eastAsia="Times New Roman" w:hAnsi="Times New Roman" w:cs="Times New Roman"/>
          <w:sz w:val="28"/>
          <w:szCs w:val="28"/>
          <w:lang w:eastAsia="ru-RU"/>
        </w:rPr>
        <w:t>городского округа</w:t>
      </w:r>
      <w:r w:rsidRPr="00890AA3">
        <w:rPr>
          <w:rFonts w:ascii="Times New Roman" w:eastAsia="Times New Roman" w:hAnsi="Times New Roman" w:cs="Times New Roman"/>
          <w:sz w:val="28"/>
          <w:szCs w:val="28"/>
          <w:lang w:eastAsia="ru-RU"/>
        </w:rPr>
        <w:t xml:space="preserve"> (</w:t>
      </w:r>
      <w:r w:rsidR="00B85C4A" w:rsidRPr="00B85C4A">
        <w:rPr>
          <w:rFonts w:ascii="Times New Roman" w:eastAsia="Times New Roman" w:hAnsi="Times New Roman" w:cs="Times New Roman"/>
          <w:sz w:val="28"/>
          <w:szCs w:val="28"/>
          <w:lang w:val="en-US" w:eastAsia="ru-RU"/>
        </w:rPr>
        <w:t>http</w:t>
      </w:r>
      <w:r w:rsidR="00B85C4A" w:rsidRPr="00B85C4A">
        <w:rPr>
          <w:rFonts w:ascii="Times New Roman" w:eastAsia="Times New Roman" w:hAnsi="Times New Roman" w:cs="Times New Roman"/>
          <w:sz w:val="28"/>
          <w:szCs w:val="28"/>
          <w:lang w:eastAsia="ru-RU"/>
        </w:rPr>
        <w:t>://</w:t>
      </w:r>
      <w:r w:rsidR="009A78F7">
        <w:rPr>
          <w:rFonts w:ascii="Times New Roman" w:eastAsia="Times New Roman" w:hAnsi="Times New Roman" w:cs="Times New Roman"/>
          <w:sz w:val="28"/>
          <w:szCs w:val="28"/>
          <w:lang w:val="en-US" w:eastAsia="ru-RU"/>
        </w:rPr>
        <w:t>admshebekino</w:t>
      </w:r>
      <w:r w:rsidR="00B85C4A" w:rsidRPr="00B85C4A">
        <w:rPr>
          <w:rFonts w:ascii="Times New Roman" w:eastAsia="Times New Roman" w:hAnsi="Times New Roman" w:cs="Times New Roman"/>
          <w:sz w:val="28"/>
          <w:szCs w:val="28"/>
          <w:lang w:eastAsia="ru-RU"/>
        </w:rPr>
        <w:t>.</w:t>
      </w:r>
      <w:r w:rsidR="00B85C4A" w:rsidRPr="00B85C4A">
        <w:rPr>
          <w:rFonts w:ascii="Times New Roman" w:eastAsia="Times New Roman" w:hAnsi="Times New Roman" w:cs="Times New Roman"/>
          <w:sz w:val="28"/>
          <w:szCs w:val="28"/>
          <w:lang w:val="en-US" w:eastAsia="ru-RU"/>
        </w:rPr>
        <w:t>ru</w:t>
      </w:r>
      <w:r w:rsidRPr="00890AA3">
        <w:rPr>
          <w:rFonts w:ascii="Times New Roman" w:eastAsia="Times New Roman" w:hAnsi="Times New Roman" w:cs="Times New Roman"/>
          <w:sz w:val="28"/>
          <w:szCs w:val="28"/>
          <w:lang w:eastAsia="ru-RU"/>
        </w:rPr>
        <w:t>) в  разделе «Противодействие коррупции»</w:t>
      </w:r>
      <w:r w:rsidR="00B85C4A">
        <w:rPr>
          <w:rFonts w:ascii="Times New Roman" w:eastAsia="Times New Roman" w:hAnsi="Times New Roman" w:cs="Times New Roman"/>
          <w:sz w:val="28"/>
          <w:szCs w:val="28"/>
          <w:lang w:eastAsia="ru-RU"/>
        </w:rPr>
        <w:t xml:space="preserve"> вкладка «Методические материалы»</w:t>
      </w:r>
      <w:r w:rsidRPr="00890AA3">
        <w:rPr>
          <w:rFonts w:ascii="Times New Roman" w:eastAsia="Times New Roman" w:hAnsi="Times New Roman" w:cs="Times New Roman"/>
          <w:sz w:val="28"/>
          <w:szCs w:val="28"/>
          <w:lang w:eastAsia="ru-RU"/>
        </w:rPr>
        <w:t>.</w:t>
      </w:r>
    </w:p>
    <w:p w:rsidR="00513181" w:rsidRPr="00BE5404" w:rsidRDefault="00513181" w:rsidP="00BE5404">
      <w:pPr>
        <w:spacing w:after="0" w:line="360" w:lineRule="auto"/>
        <w:ind w:firstLine="709"/>
        <w:rPr>
          <w:rFonts w:ascii="Times New Roman" w:hAnsi="Times New Roman" w:cs="Times New Roman"/>
          <w:sz w:val="28"/>
          <w:szCs w:val="28"/>
        </w:rPr>
      </w:pPr>
    </w:p>
    <w:sectPr w:rsidR="00513181" w:rsidRPr="00BE5404" w:rsidSect="00222A6C">
      <w:headerReference w:type="default" r:id="rId48"/>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DE" w:rsidRDefault="00EC5ADE" w:rsidP="00222A6C">
      <w:pPr>
        <w:spacing w:after="0" w:line="240" w:lineRule="auto"/>
      </w:pPr>
      <w:r>
        <w:separator/>
      </w:r>
    </w:p>
  </w:endnote>
  <w:endnote w:type="continuationSeparator" w:id="0">
    <w:p w:rsidR="00EC5ADE" w:rsidRDefault="00EC5ADE" w:rsidP="00222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DE" w:rsidRDefault="00EC5ADE" w:rsidP="00222A6C">
      <w:pPr>
        <w:spacing w:after="0" w:line="240" w:lineRule="auto"/>
      </w:pPr>
      <w:r>
        <w:separator/>
      </w:r>
    </w:p>
  </w:footnote>
  <w:footnote w:type="continuationSeparator" w:id="0">
    <w:p w:rsidR="00EC5ADE" w:rsidRDefault="00EC5ADE" w:rsidP="00222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67490"/>
      <w:docPartObj>
        <w:docPartGallery w:val="Page Numbers (Top of Page)"/>
        <w:docPartUnique/>
      </w:docPartObj>
    </w:sdtPr>
    <w:sdtEndPr/>
    <w:sdtContent>
      <w:p w:rsidR="00222A6C" w:rsidRDefault="00D17CA4">
        <w:pPr>
          <w:pStyle w:val="a5"/>
          <w:jc w:val="center"/>
        </w:pPr>
        <w:r>
          <w:fldChar w:fldCharType="begin"/>
        </w:r>
        <w:r w:rsidR="00222A6C">
          <w:instrText>PAGE   \* MERGEFORMAT</w:instrText>
        </w:r>
        <w:r>
          <w:fldChar w:fldCharType="separate"/>
        </w:r>
        <w:r w:rsidR="002A6E2B">
          <w:rPr>
            <w:noProof/>
          </w:rPr>
          <w:t>4</w:t>
        </w:r>
        <w:r>
          <w:fldChar w:fldCharType="end"/>
        </w:r>
      </w:p>
    </w:sdtContent>
  </w:sdt>
  <w:p w:rsidR="00222A6C" w:rsidRDefault="00222A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F7695"/>
    <w:multiLevelType w:val="hybridMultilevel"/>
    <w:tmpl w:val="0F0A4B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E692A8F"/>
    <w:multiLevelType w:val="hybridMultilevel"/>
    <w:tmpl w:val="DD50C5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B032092"/>
    <w:multiLevelType w:val="hybridMultilevel"/>
    <w:tmpl w:val="8E0E5A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63F0FBF"/>
    <w:multiLevelType w:val="hybridMultilevel"/>
    <w:tmpl w:val="A4584E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0AA3"/>
    <w:rsid w:val="00174897"/>
    <w:rsid w:val="00222A6C"/>
    <w:rsid w:val="00263408"/>
    <w:rsid w:val="002A6E2B"/>
    <w:rsid w:val="002F4655"/>
    <w:rsid w:val="00370146"/>
    <w:rsid w:val="00433C62"/>
    <w:rsid w:val="004863F9"/>
    <w:rsid w:val="004C08BC"/>
    <w:rsid w:val="00513181"/>
    <w:rsid w:val="0051606A"/>
    <w:rsid w:val="00516C31"/>
    <w:rsid w:val="005431C0"/>
    <w:rsid w:val="00635571"/>
    <w:rsid w:val="007A1E52"/>
    <w:rsid w:val="008118EF"/>
    <w:rsid w:val="0088680B"/>
    <w:rsid w:val="00890AA3"/>
    <w:rsid w:val="008A71DC"/>
    <w:rsid w:val="0091142F"/>
    <w:rsid w:val="00933C41"/>
    <w:rsid w:val="009A78F7"/>
    <w:rsid w:val="009B5E72"/>
    <w:rsid w:val="00A044DE"/>
    <w:rsid w:val="00A50A0D"/>
    <w:rsid w:val="00AE1D21"/>
    <w:rsid w:val="00B1747C"/>
    <w:rsid w:val="00B85C4A"/>
    <w:rsid w:val="00BA345B"/>
    <w:rsid w:val="00BE5404"/>
    <w:rsid w:val="00CD494A"/>
    <w:rsid w:val="00CF4815"/>
    <w:rsid w:val="00D17CA4"/>
    <w:rsid w:val="00EC5ADE"/>
    <w:rsid w:val="00FA5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90A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90A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890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22A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2A6C"/>
  </w:style>
  <w:style w:type="paragraph" w:styleId="a7">
    <w:name w:val="footer"/>
    <w:basedOn w:val="a"/>
    <w:link w:val="a8"/>
    <w:uiPriority w:val="99"/>
    <w:unhideWhenUsed/>
    <w:rsid w:val="00222A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2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90A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90A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890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22A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2A6C"/>
  </w:style>
  <w:style w:type="paragraph" w:styleId="a7">
    <w:name w:val="footer"/>
    <w:basedOn w:val="a"/>
    <w:link w:val="a8"/>
    <w:uiPriority w:val="99"/>
    <w:unhideWhenUsed/>
    <w:rsid w:val="00222A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F5E4BA537C5C78D7F00EC9D3E2AACB939F65DB8B55E1FC3217AC81ECAB34791C0297787B9C04011B61M" TargetMode="External"/><Relationship Id="rId18" Type="http://schemas.openxmlformats.org/officeDocument/2006/relationships/hyperlink" Target="consultantplus://offline/ref=1630D4D89A5D05EB7FC7DEF56390DD6B1E9BC0BAE43E712BE541C46A2981FA1875A69B1449FDE3C2h4gAO" TargetMode="External"/><Relationship Id="rId26" Type="http://schemas.openxmlformats.org/officeDocument/2006/relationships/hyperlink" Target="consultantplus://offline/ref=1630D4D89A5D05EB7FC7DEF56390DD6B1E9DC9B2E23C712BE541C46A29h8g1O" TargetMode="External"/><Relationship Id="rId39" Type="http://schemas.openxmlformats.org/officeDocument/2006/relationships/hyperlink" Target="consultantplus://offline/ref=071F333954BBEA05B446436B5F0B92AB3330ED1FD2DCD16EEA5FB05FE023587FA20BE976AC494Ev5G" TargetMode="External"/><Relationship Id="rId21" Type="http://schemas.openxmlformats.org/officeDocument/2006/relationships/hyperlink" Target="consultantplus://offline/ref=1630D4D89A5D05EB7FC7DEF56390DD6B1D94CBB5E53E712BE541C46A2981FA1875A69B1449FDE3C7h4gEO" TargetMode="External"/><Relationship Id="rId34" Type="http://schemas.openxmlformats.org/officeDocument/2006/relationships/hyperlink" Target="consultantplus://offline/ref=071F333954BBEA05B446436B5F0B92AB3330ED1FD2DCD16EEA5FB05FE023587FA20BE975AD44vFG" TargetMode="External"/><Relationship Id="rId42" Type="http://schemas.openxmlformats.org/officeDocument/2006/relationships/hyperlink" Target="consultantplus://offline/ref=BB46865F008129D9235603009ABC284FF455B4CAA1850509DFAEBAA94BC27417B438D557FB343BB8c13DJ" TargetMode="External"/><Relationship Id="rId47" Type="http://schemas.openxmlformats.org/officeDocument/2006/relationships/hyperlink" Target="consultantplus://offline/ref=BB46865F008129D9235603009ABC284FF455B4C9A1820509DFAEBAA94BC27417B438D557F3c330J"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7839E95C640424A5C2F1DE05FE8370D05623184ABCAB32E2A9CF73F8E87B229A9306D54D5P2F1M" TargetMode="External"/><Relationship Id="rId29" Type="http://schemas.openxmlformats.org/officeDocument/2006/relationships/hyperlink" Target="consultantplus://offline/ref=071F333954BBEA05B446436B5F0B92AB3330ED1FD2DCD16EEA5FB05FE023587FA20BE97D4AvAG" TargetMode="External"/><Relationship Id="rId11" Type="http://schemas.openxmlformats.org/officeDocument/2006/relationships/hyperlink" Target="consultantplus://offline/ref=1AF5E4BA537C5C78D7F00EC9D3E2AACB909F63DE8D58E1FC3217AC81ECAB34791C0297787B9E0D001B64M" TargetMode="External"/><Relationship Id="rId24" Type="http://schemas.openxmlformats.org/officeDocument/2006/relationships/hyperlink" Target="consultantplus://offline/ref=1630D4D89A5D05EB7FC7DEF56390DD6B159FC0BAE6312C21ED18C868h2gEO" TargetMode="External"/><Relationship Id="rId32" Type="http://schemas.openxmlformats.org/officeDocument/2006/relationships/hyperlink" Target="consultantplus://offline/ref=071F333954BBEA05B446436B5F0B92AB3330ED1FD2DCD16EEA5FB05FE023587FA20BE975AB44vCG" TargetMode="External"/><Relationship Id="rId37" Type="http://schemas.openxmlformats.org/officeDocument/2006/relationships/hyperlink" Target="consultantplus://offline/ref=071F333954BBEA05B446436B5F0B92AB3330ED1FD2DCD16EEA5FB05FE023587FA20BE975A94C4Ev0G" TargetMode="External"/><Relationship Id="rId40" Type="http://schemas.openxmlformats.org/officeDocument/2006/relationships/hyperlink" Target="consultantplus://offline/ref=071F333954BBEA05B446436B5F0B92AB3330ED1FD2DCD16EEA5FB05FE023587FA20BE977AA434Ev5G" TargetMode="External"/><Relationship Id="rId45" Type="http://schemas.openxmlformats.org/officeDocument/2006/relationships/hyperlink" Target="consultantplus://offline/ref=BB46865F008129D9235603009ABC284FF455B4CAA1850509DFAEBAA94BC27417B438D555cF3AJ" TargetMode="External"/><Relationship Id="rId5" Type="http://schemas.openxmlformats.org/officeDocument/2006/relationships/settings" Target="settings.xml"/><Relationship Id="rId15" Type="http://schemas.openxmlformats.org/officeDocument/2006/relationships/hyperlink" Target="consultantplus://offline/ref=87839E95C640424A5C2F1DE05FE8370D05623184ABCAB32E2A9CF73F8E87B229A9306D54D5P2F1M" TargetMode="External"/><Relationship Id="rId23" Type="http://schemas.openxmlformats.org/officeDocument/2006/relationships/hyperlink" Target="consultantplus://offline/ref=1630D4D89A5D05EB7FC7DEF56390DD6B1E9DC0B0E03C712BE541C46A2981FA1875A69B14h4g8O" TargetMode="External"/><Relationship Id="rId28" Type="http://schemas.openxmlformats.org/officeDocument/2006/relationships/hyperlink" Target="consultantplus://offline/ref=777F6E64ECF3ECE14BBA2279B27701D8CC4DCF69F71348296602A319645BABB28A23DD496713623C53zAO" TargetMode="External"/><Relationship Id="rId36" Type="http://schemas.openxmlformats.org/officeDocument/2006/relationships/hyperlink" Target="consultantplus://offline/ref=071F333954BBEA05B446436B5F0B92AB3330ED1FD2DCD16EEA5FB05FE023587FA20BE976A8434Ev1G" TargetMode="External"/><Relationship Id="rId49" Type="http://schemas.openxmlformats.org/officeDocument/2006/relationships/fontTable" Target="fontTable.xml"/><Relationship Id="rId10" Type="http://schemas.openxmlformats.org/officeDocument/2006/relationships/hyperlink" Target="consultantplus://offline/ref=1AF5E4BA537C5C78D7F00EC9D3E2AACB90966EDD8E50E1FC3217AC81ECAB34791C0297787B9C06081B68M" TargetMode="External"/><Relationship Id="rId19" Type="http://schemas.openxmlformats.org/officeDocument/2006/relationships/hyperlink" Target="consultantplus://offline/ref=1630D4D89A5D05EB7FC7DEF56390DD6B1E9DC0B0E03C712BE541C46A29h8g1O" TargetMode="External"/><Relationship Id="rId31" Type="http://schemas.openxmlformats.org/officeDocument/2006/relationships/hyperlink" Target="consultantplus://offline/ref=071F333954BBEA05B446436B5F0B92AB3330ED1FD2DCD16EEA5FB05FE023587FA20BE972AC44vFG" TargetMode="External"/><Relationship Id="rId44" Type="http://schemas.openxmlformats.org/officeDocument/2006/relationships/hyperlink" Target="consultantplus://offline/ref=BB46865F008129D9235603009ABC284FF455B4CAA1850509DFAEBAA94BC27417B438D557FB343BB2c135J" TargetMode="External"/><Relationship Id="rId4" Type="http://schemas.microsoft.com/office/2007/relationships/stylesWithEffects" Target="stylesWithEffects.xml"/><Relationship Id="rId9" Type="http://schemas.openxmlformats.org/officeDocument/2006/relationships/hyperlink" Target="consultantplus://offline/ref=1AF5E4BA537C5C78D7F00EC9D3E2AACB90966EDD8E50E1FC3217AC81ECAB34791C0297787B9C06081B68M" TargetMode="External"/><Relationship Id="rId14" Type="http://schemas.openxmlformats.org/officeDocument/2006/relationships/hyperlink" Target="consultantplus://offline/ref=1AF5E4BA537C5C78D7F00EC9D3E2AACB90966EDE8E57E1FC3217AC81ECAB34791C02977A176BM" TargetMode="External"/><Relationship Id="rId22" Type="http://schemas.openxmlformats.org/officeDocument/2006/relationships/hyperlink" Target="consultantplus://offline/ref=1630D4D89A5D05EB7FC7DEF56390DD6B159FC0BAE6312C21ED18C868h2gEO" TargetMode="External"/><Relationship Id="rId27" Type="http://schemas.openxmlformats.org/officeDocument/2006/relationships/hyperlink" Target="consultantplus://offline/ref=777F6E64ECF3ECE14BBA2279B27701D8CC4DCF6AF71448296602A3196455zBO" TargetMode="External"/><Relationship Id="rId30" Type="http://schemas.openxmlformats.org/officeDocument/2006/relationships/hyperlink" Target="consultantplus://offline/ref=071F333954BBEA05B446436B5F0B92AB3330ED1FD2DCD16EEA5FB05FE023587FA20BE97D4AvEG" TargetMode="External"/><Relationship Id="rId35" Type="http://schemas.openxmlformats.org/officeDocument/2006/relationships/hyperlink" Target="consultantplus://offline/ref=071F333954BBEA05B446436B5F0B92AB3330ED1FD2DCD16EEA5FB05FE023587FA20BE975AA4BE11248vCG" TargetMode="External"/><Relationship Id="rId43" Type="http://schemas.openxmlformats.org/officeDocument/2006/relationships/hyperlink" Target="consultantplus://offline/ref=BB46865F008129D9235603009ABC284FF455B4CAA1850509DFAEBAA94BC27417B438D557FB3438B2c133J" TargetMode="External"/><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1AF5E4BA537C5C78D7F00EC9D3E2AACB939F60D88D56E1FC3217AC81ECAB34791C0297787B9C04051B62M" TargetMode="External"/><Relationship Id="rId17" Type="http://schemas.openxmlformats.org/officeDocument/2006/relationships/hyperlink" Target="consultantplus://offline/ref=C2943989213BCF118211A3ACECCB95E3F70E18A0F150A6343765C5DE1559EA7D2A8CF32582D177EEOFR7O" TargetMode="External"/><Relationship Id="rId25" Type="http://schemas.openxmlformats.org/officeDocument/2006/relationships/hyperlink" Target="consultantplus://offline/ref=1630D4D89A5D05EB7FC7DEF56390DD6B1D94C1B1E13E712BE541C46A29h8g1O" TargetMode="External"/><Relationship Id="rId33" Type="http://schemas.openxmlformats.org/officeDocument/2006/relationships/hyperlink" Target="consultantplus://offline/ref=071F333954BBEA05B446436B5F0B92AB3330ED1FD2DCD16EEA5FB05FE023587FA20BE975A844vEG" TargetMode="External"/><Relationship Id="rId38" Type="http://schemas.openxmlformats.org/officeDocument/2006/relationships/hyperlink" Target="consultantplus://offline/ref=071F333954BBEA05B446436B5F0B92AB3332E11ADBD3D16EEA5FB05FE023587FA20BE975A8494Ev5G" TargetMode="External"/><Relationship Id="rId46" Type="http://schemas.openxmlformats.org/officeDocument/2006/relationships/hyperlink" Target="consultantplus://offline/ref=BB46865F008129D9235603009ABC284FF455B4CAA1850509DFAEBAA94BC27417B438D555cF39J" TargetMode="External"/><Relationship Id="rId20" Type="http://schemas.openxmlformats.org/officeDocument/2006/relationships/hyperlink" Target="consultantplus://offline/ref=1630D4D89A5D05EB7FC7DEF56390DD6B1D94C1B1E13E712BE541C46A29h8g1O" TargetMode="External"/><Relationship Id="rId41" Type="http://schemas.openxmlformats.org/officeDocument/2006/relationships/hyperlink" Target="consultantplus://offline/ref=311173F2572426861558D24D60EC30F0D7F1AD84F87251A597B036931405CDFD35AFA69C6324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B7CA-E485-4C02-9C83-1826894A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7066</Words>
  <Characters>40281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Малахова</dc:creator>
  <cp:lastModifiedBy>Пользователь</cp:lastModifiedBy>
  <cp:revision>10</cp:revision>
  <dcterms:created xsi:type="dcterms:W3CDTF">2019-07-02T11:29:00Z</dcterms:created>
  <dcterms:modified xsi:type="dcterms:W3CDTF">2022-11-01T09:56:00Z</dcterms:modified>
</cp:coreProperties>
</file>