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4" w:rsidRDefault="00E87BF4">
      <w:pPr>
        <w:shd w:val="clear" w:color="auto" w:fill="FFFFFF"/>
        <w:spacing w:line="331" w:lineRule="exact"/>
        <w:ind w:left="173" w:right="-2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Положение</w:t>
      </w:r>
    </w:p>
    <w:p w:rsidR="00E87BF4" w:rsidRDefault="00E87BF4">
      <w:pPr>
        <w:shd w:val="clear" w:color="auto" w:fill="FFFFFF"/>
        <w:spacing w:line="331" w:lineRule="exact"/>
        <w:ind w:left="173" w:right="-2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о Купинской территориальной администрации администрации Шебекинского городского округа </w:t>
      </w:r>
    </w:p>
    <w:p w:rsidR="00E87BF4" w:rsidRDefault="00E87BF4">
      <w:pPr>
        <w:shd w:val="clear" w:color="auto" w:fill="FFFFFF"/>
        <w:spacing w:line="331" w:lineRule="exact"/>
        <w:ind w:left="662" w:right="-27" w:hanging="274"/>
        <w:jc w:val="both"/>
        <w:rPr>
          <w:b/>
          <w:bCs/>
          <w:color w:val="000000"/>
          <w:spacing w:val="5"/>
          <w:sz w:val="28"/>
          <w:szCs w:val="28"/>
        </w:rPr>
      </w:pPr>
    </w:p>
    <w:p w:rsidR="00E87BF4" w:rsidRDefault="00E87BF4">
      <w:pPr>
        <w:shd w:val="clear" w:color="auto" w:fill="FFFFFF"/>
        <w:spacing w:before="547"/>
        <w:ind w:left="3888" w:right="-27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E87BF4" w:rsidRDefault="00E87BF4">
      <w:pPr>
        <w:jc w:val="both"/>
        <w:rPr>
          <w:color w:val="0000FF"/>
          <w:sz w:val="28"/>
          <w:szCs w:val="28"/>
        </w:rPr>
      </w:pPr>
      <w:r>
        <w:tab/>
      </w:r>
      <w:r>
        <w:rPr>
          <w:sz w:val="28"/>
          <w:szCs w:val="28"/>
        </w:rPr>
        <w:t>1.1. Купинская территориальная администрация администрации Шебекинского городского округа является территориальным органом администрации Шебекинского городского округа, созданным для реализации исполнительно-распорядительных полномочий по решению вопросов    местного значения муниципального образования Шебекинский городской  округ на территории следующих сельских населенных пунктов: село Купино, село Репное, село Яблочково, село Дмитриевка, село Доброе, село Красная Поляна, село Зимовное, село Заводцы, хутор Новая Зоря.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Купинская территориальная администрация администрации Шебекинского городского округа является юридическим лицом и подлежит государственной регистрации в соответствии с федеральными законами Российской Федерации, имеет печать, штампы, бланки со своим наименованием, смету расходов, имущество, счета, открываемые в порядке, установленном действующим законодательством. От своего имени приобретает и осуществляет гражданские права, несет гражданские обязанности, выступает истцом и ответчиком в суде.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Купинская территориальная администрация администрации Шебекинского городского округа относится </w:t>
      </w:r>
      <w:r w:rsidRPr="0029622A">
        <w:rPr>
          <w:sz w:val="28"/>
          <w:szCs w:val="28"/>
        </w:rPr>
        <w:t>к типу казенных учреждений, является некоммерческой организацией,</w:t>
      </w:r>
      <w:r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области, нормативными правовыми актами Губернатора и Правительства Белгородской области, Уставом Шебекинского городского округа, муниципальными правовыми актами органов местного  самоуправления Шебекинского  городского округа, настоящим Положением.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Полное наименование: Купинская территориальная администрация администрации Шебекинского городского округа.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Купинская территориальная администрация.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Юридический адрес Купинской территориальной администрации администрации Шебекинского городского округа: 309263, Российская   Федерация, Белгородская область,   Шебекинский район, село Купино, </w:t>
      </w:r>
      <w:r w:rsidRPr="00B70AC2">
        <w:rPr>
          <w:sz w:val="28"/>
          <w:szCs w:val="28"/>
        </w:rPr>
        <w:t>улица Ленина, дом 61.</w:t>
      </w:r>
    </w:p>
    <w:p w:rsidR="00E87BF4" w:rsidRDefault="00E87BF4" w:rsidP="00D20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Учредителем Купинской территориальной администрации является Шебекинский городской округ. Функции и полномочия учредителя осуществляет администрация Шебекинского городского округа.</w:t>
      </w:r>
    </w:p>
    <w:p w:rsidR="00E87BF4" w:rsidRDefault="00E87BF4">
      <w:pPr>
        <w:jc w:val="both"/>
        <w:rPr>
          <w:sz w:val="28"/>
          <w:szCs w:val="28"/>
        </w:rPr>
      </w:pPr>
    </w:p>
    <w:p w:rsidR="00E87BF4" w:rsidRDefault="00E87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Полномочия </w:t>
      </w:r>
    </w:p>
    <w:p w:rsidR="00E87BF4" w:rsidRDefault="00E87BF4">
      <w:pPr>
        <w:jc w:val="center"/>
        <w:rPr>
          <w:b/>
          <w:sz w:val="28"/>
          <w:szCs w:val="28"/>
        </w:rPr>
      </w:pP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Купинская территориальная администрация осуществляет следующие исполнительно-распорядительные полномочия по решению </w:t>
      </w:r>
      <w:r>
        <w:rPr>
          <w:sz w:val="28"/>
          <w:szCs w:val="28"/>
        </w:rPr>
        <w:lastRenderedPageBreak/>
        <w:t>вопросов местного значения на территории сельских населенных пунктов, указанных в пункте 1.1.  настоящего Положения: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A5397">
        <w:rPr>
          <w:sz w:val="28"/>
          <w:szCs w:val="28"/>
        </w:rPr>
        <w:t>оказание содействия в организации электро-, тепло-, газо- и водоснабжения населения, водоотведения, снабжения населения топливом;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первичных мер пожарной безопасности в границах подведомственной территории;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обеспечения населения услугами связи, общественного питания, торговли и бытового обслуживания;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организации досуга и обеспечения жителей услугами организаций культуры;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развития туризма,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библиотечного обслуживания населения, комплектования и обеспечения сохранности библиотечных фондов библиотек;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содействие в обеспечении сохранения, использования и популяризации объектов культурного наследия (памятников истории и культуры), охраны объектов  культурного наследия (памятников истории и культуры) местного значения;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содействие развитию физической культуры и массового спорта, организации проведения официальных физкультурно-оздоровительных и спортивных мероприятий;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 w:rsidRPr="00FF407D">
        <w:rPr>
          <w:sz w:val="28"/>
          <w:szCs w:val="28"/>
        </w:rPr>
        <w:t>9) организация деятельности по оказанию ритуальных услуг и содержание мест захоронения;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обеспечение формирования архивных фондов;</w:t>
      </w:r>
    </w:p>
    <w:p w:rsidR="00E87BF4" w:rsidRDefault="00E87BF4" w:rsidP="004966E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содействие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87BF4" w:rsidRDefault="00E87BF4" w:rsidP="004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дорожного движения на автомобильных дорогах общего пользования местного значения, в части: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направленных на развитие инфраструктуры в целях обеспечения движения пешеходов и велосипедистов, в том числе строительство и обустройство пешеходных переходов;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направленных на развитие парковочных пространств (преимущественно за пределами дорог);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направленных на установку, замену, демонтаж и содержание технических средств организации дорожного движения на автомобильных дорогах общего пользования местного значения;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направленных на ремонт и содержание дорог, в том числе очистка от снега;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на подведомственных территориях утверждённых комплексных схем организации дорожного движения;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функционирования парковок (парковочных мест);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 автомобильных дорог местного значение в границах подведомственных территорий;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содействия администрации Шебекинского городского округа в осуществлении иных полномочий в области использования автомобильных дорог и осуществления дорожной деятельности, не отнесённых настоящим Положением к полномочиям Купинской территориальной администрации.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участие в предупреждении и ликвидации последствий чрезвычайных ситуаций;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организация охраны общественного порядка;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создание условий для массового отдыха жителей и организация обустройства мест массового отдыха населения;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19) оказание содействия в организации деятельности аварийно-спасательных служб и (или) аварийно-спасательных формирований;</w:t>
      </w:r>
    </w:p>
    <w:p w:rsidR="00E87BF4" w:rsidRDefault="00E87BF4" w:rsidP="005D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20) осуществление мероприятий по обеспечению безопасности людей на водных объектах, охране их жизни и здоровья;</w:t>
      </w:r>
    </w:p>
    <w:p w:rsidR="00E87BF4" w:rsidRDefault="00E87BF4" w:rsidP="00EF0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24) организация и осуществление мероприятий по работе с детьми и молодежью, проведение совместных мероприятий с общеобразовательными организациями по организации всеобщего обязательного обучения на подведомственных территориях;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25) осуществление мер по противодействию коррупции;</w:t>
      </w:r>
    </w:p>
    <w:p w:rsidR="00E87BF4" w:rsidRDefault="00E87BF4" w:rsidP="00496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05118B">
        <w:rPr>
          <w:sz w:val="28"/>
          <w:szCs w:val="28"/>
        </w:rPr>
        <w:t>организация благоустройства подведомственных территорий в соответствии с Правилами благоустройства территории Шебекинского городского округа и осуществление контроля за их соблюдением, а также организация охраны лесов особо охраняемых природных территорий, расположенных на подведомственных территориях;</w:t>
      </w:r>
    </w:p>
    <w:p w:rsidR="00E87BF4" w:rsidRDefault="00E87BF4" w:rsidP="004966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27) осуществление закупок товаров, работ, услуг для обеспечения муниципальных нужд в пределах осуществляемых полномочий;</w:t>
      </w:r>
    </w:p>
    <w:p w:rsidR="00E87BF4" w:rsidRDefault="00E87BF4" w:rsidP="00664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28) ведение похозяйственного учета, в том числе выдача справок (выписок) из похозяйственных книг;</w:t>
      </w:r>
    </w:p>
    <w:p w:rsidR="00E87BF4" w:rsidRDefault="00E87BF4" w:rsidP="00664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30) рассмотрение обращений и жалоб организаций и граждан по вопросам, отнесенным к компетенции Купинской территориальной администрации;</w:t>
      </w:r>
    </w:p>
    <w:p w:rsidR="00E87BF4" w:rsidRDefault="00E87BF4" w:rsidP="00664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31) организация и осуществление мероприятий по выявлению и учёту бесхозяйных объектов недвижимости (статья 225 Гражданского кодекса РФ), выморочного имущества, а также </w:t>
      </w:r>
      <w:r>
        <w:rPr>
          <w:bCs/>
          <w:sz w:val="28"/>
          <w:szCs w:val="28"/>
        </w:rPr>
        <w:t xml:space="preserve">бесхозяйственно содержимых  </w:t>
      </w:r>
      <w:r>
        <w:rPr>
          <w:sz w:val="28"/>
          <w:szCs w:val="28"/>
        </w:rPr>
        <w:t>жилых помещений (статья 293 Гражданского кодекса РФ), расположенных на подведомственных территориях;</w:t>
      </w:r>
    </w:p>
    <w:p w:rsidR="00E87BF4" w:rsidRDefault="00E87BF4" w:rsidP="00664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32) оказание содействия управлению социальной защиты населения администрации Шебекинского городского округа по вопросам предоставления населению, проживающему на подведомственной территории, мер социальной поддержки, а также по вопросам профилактики социального сиротства и защиты прав детей;</w:t>
      </w:r>
    </w:p>
    <w:p w:rsidR="00E87BF4" w:rsidRDefault="00E87BF4" w:rsidP="00664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33) оказание содействия образовательным организациям, в том числе учреждениям дополнительного образования в реализации их деятельности на подведомственных территориях;</w:t>
      </w:r>
    </w:p>
    <w:p w:rsidR="00E87BF4" w:rsidRDefault="00E87BF4" w:rsidP="00664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34) осуществление комплектования, хранения, учёта и использования архивных документов, образовавшихся в процессе деятельности Купинской территориальной администрации;</w:t>
      </w:r>
    </w:p>
    <w:p w:rsidR="00E87BF4" w:rsidRPr="00C868CB" w:rsidRDefault="00E87BF4" w:rsidP="00664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68CB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C868CB">
        <w:rPr>
          <w:sz w:val="28"/>
          <w:szCs w:val="28"/>
        </w:rPr>
        <w:t>) осуществление работы с населением по выдачи справок (выписок) социально-правового и имущественного характера (справка о составе семьи, справка о присвоении адреса, выписка из похозяйственной книги, выписка из домовой книги, справка об иждивении, выписка из лицевого счёта, справка о месте проживания гражданина до дня его смерти, справка о лице, производившем захоронение умершего, справка о регистрации по месту жительства, справка-характеристика, справка о</w:t>
      </w:r>
      <w:r>
        <w:rPr>
          <w:sz w:val="28"/>
          <w:szCs w:val="28"/>
        </w:rPr>
        <w:t xml:space="preserve"> </w:t>
      </w:r>
      <w:r w:rsidRPr="00C868CB">
        <w:rPr>
          <w:sz w:val="28"/>
          <w:szCs w:val="28"/>
        </w:rPr>
        <w:t>ведении личного подсобного хозяйства, справка о наличии (отсутствии) сельскохозяйственных животных, справка о совместном проживании, справка о фактическом месте жительства и иные справки);</w:t>
      </w:r>
    </w:p>
    <w:p w:rsidR="00E87BF4" w:rsidRPr="00286C87" w:rsidRDefault="00E87BF4" w:rsidP="002F1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C87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286C87">
        <w:rPr>
          <w:sz w:val="28"/>
          <w:szCs w:val="28"/>
        </w:rPr>
        <w:t xml:space="preserve">) осуществление хранения документов ранее образовавшихся в деятельности ликвидированной администрации </w:t>
      </w:r>
      <w:r>
        <w:rPr>
          <w:sz w:val="28"/>
          <w:szCs w:val="28"/>
        </w:rPr>
        <w:t>Купинского</w:t>
      </w:r>
      <w:r w:rsidRPr="00286C87">
        <w:rPr>
          <w:sz w:val="28"/>
          <w:szCs w:val="28"/>
        </w:rPr>
        <w:t>сельского поселения муниципального района «Шебекинский район и город Шебекино» Белгородской области, в том числе документов по личному составу и завершённых похозяйственных книг;</w:t>
      </w:r>
    </w:p>
    <w:p w:rsidR="00E87BF4" w:rsidRPr="00286C87" w:rsidRDefault="00E87BF4" w:rsidP="002D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C87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286C87">
        <w:rPr>
          <w:sz w:val="28"/>
          <w:szCs w:val="28"/>
        </w:rPr>
        <w:t>) осуществление выдачи архивных справок, архивных выписок и архивных копий социально-правового, имущественного характера, касающихся социальной защищенности граждан, в том числе и для целей пенсионного обеспечения;</w:t>
      </w:r>
    </w:p>
    <w:p w:rsidR="00E87BF4" w:rsidRDefault="00E87BF4" w:rsidP="002D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286C87">
        <w:rPr>
          <w:sz w:val="28"/>
          <w:szCs w:val="28"/>
        </w:rPr>
        <w:t>) осуществление выдачи справок, выписок из завершённых похозяйственных книг;</w:t>
      </w:r>
    </w:p>
    <w:p w:rsidR="00E87BF4" w:rsidRDefault="00E87BF4" w:rsidP="002D03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 w:rsidR="00E87BF4" w:rsidRDefault="00E87BF4" w:rsidP="002D0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40) осуществление иных полномочий в соответствии с федеральным, областным законодательством и муниципальными правовыми актами органов местного самоуправления Шебекинского городского округа.</w:t>
      </w:r>
    </w:p>
    <w:p w:rsidR="00E87BF4" w:rsidRDefault="00E87BF4">
      <w:pPr>
        <w:jc w:val="both"/>
        <w:rPr>
          <w:sz w:val="28"/>
          <w:szCs w:val="28"/>
        </w:rPr>
      </w:pPr>
    </w:p>
    <w:p w:rsidR="00E87BF4" w:rsidRDefault="00E87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</w:t>
      </w:r>
    </w:p>
    <w:p w:rsidR="00E87BF4" w:rsidRDefault="00E87BF4">
      <w:pPr>
        <w:jc w:val="center"/>
        <w:rPr>
          <w:b/>
          <w:sz w:val="28"/>
          <w:szCs w:val="28"/>
        </w:rPr>
      </w:pPr>
    </w:p>
    <w:p w:rsidR="00E87BF4" w:rsidRDefault="00E87BF4" w:rsidP="009A7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При реализации полномочий, предусмотренных настоящим Положением, Купинская территориальная администрация вправе: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и получать от других структурных подразделений  администрации Шебекинского городского округа информацию (документы), консультативную и методическую помощь по вопросам, отнесенным к компетенции Купинской территориальной администрации;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 по вопросам, входящим в компетенцию Купинской территориальной администрации; 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участвовать в заседаниях комиссий, совещаниях, семинарах, конференциях, проводимых администрацией Шебекинского городского округа; 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заключать договоры (муниципальные контракты), соглашения;</w:t>
      </w:r>
      <w:r>
        <w:rPr>
          <w:sz w:val="28"/>
          <w:szCs w:val="28"/>
        </w:rPr>
        <w:tab/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пользоваться иными правами для реализации возложенных полномочий.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При реализации полномочий, предусмотренных настоящим Положением, Купинская территориальная администрация обязана: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соблюдать требования законодательства Российской  Федерации, Белгородской области, муниципальных правовых актов органов местного самоуправления Шебекинского городского округа; 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своевременно выполнять поручения главы администрации Шебекинского городского округа;</w:t>
      </w:r>
    </w:p>
    <w:p w:rsidR="00E87BF4" w:rsidRDefault="00E87BF4" w:rsidP="006612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представлять в администрацию Шебекинского городского  округа отчеты об использовании финансовых средств и материальных ресурсов, полученных на эти цели;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нести иные обязанности, предусмотренные законодательством Российской Федерации, Белгородской области, муниципальными правовыми актами органов местного самоуправления Шебекинского городского округа.</w:t>
      </w:r>
    </w:p>
    <w:p w:rsidR="00E87BF4" w:rsidRDefault="00E87BF4">
      <w:pPr>
        <w:jc w:val="both"/>
        <w:rPr>
          <w:sz w:val="28"/>
          <w:szCs w:val="28"/>
        </w:rPr>
      </w:pPr>
    </w:p>
    <w:p w:rsidR="00E87BF4" w:rsidRDefault="00E87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Организация деятельности и управление</w:t>
      </w:r>
    </w:p>
    <w:p w:rsidR="00E87BF4" w:rsidRDefault="00E87BF4">
      <w:pPr>
        <w:jc w:val="center"/>
        <w:rPr>
          <w:b/>
          <w:sz w:val="28"/>
          <w:szCs w:val="28"/>
        </w:rPr>
      </w:pP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Территориальную  администрацию  возглавляет глава Купинского территориальной администрации. 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Купинской территориальной администрации непосредственно подчиняется и подотчетен главе администрации Шебекинского городского округа и несет персональную ответственность за выполнение возложенных на Купинскую территориальную администрацию полномочий.</w:t>
      </w:r>
    </w:p>
    <w:p w:rsidR="00E87BF4" w:rsidRDefault="00E87BF4" w:rsidP="00936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Глава Купинской территориальной администрации назначается на должность и освобождается от должности распоряжением администрации Шебекинского городского округа.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Глава Купинской территориальной администрации: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без доверенности представляет Купинскую территориальную администрацию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на работу и увольнение с работы работников Купинской территориальной администрации;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издает приказы, дает указания, обязательные для исполнения всеми работниками Купинской территориальной администрации;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должностные инструкции работников Купинской территориальной администрации;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граждан по вопросам, отнесенным к компетенции Купинской территориальной администрации;</w:t>
      </w:r>
    </w:p>
    <w:p w:rsidR="00E87BF4" w:rsidRPr="009366DD" w:rsidRDefault="00E87BF4" w:rsidP="000F194B">
      <w:pPr>
        <w:ind w:firstLine="708"/>
        <w:jc w:val="both"/>
        <w:rPr>
          <w:sz w:val="28"/>
          <w:szCs w:val="28"/>
        </w:rPr>
      </w:pPr>
      <w:r w:rsidRPr="009366DD">
        <w:rPr>
          <w:sz w:val="28"/>
          <w:szCs w:val="28"/>
        </w:rPr>
        <w:t>- подписывает все документы, служащие основанием для бухгалтерского (бюджетного) учета, контракты на размещение и (или) выполнение муниципального заказа, изменения и дополнения к ним, акты выполненных по муниципальному заказу работ и оказанных услуг, иные договоры (соглашения);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 w:rsidRPr="00286C87">
        <w:rPr>
          <w:sz w:val="28"/>
          <w:szCs w:val="28"/>
        </w:rPr>
        <w:t>- подписывает справки (выписки) социально-правового и имущественного характера;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реализации возложенных на Купинскую территориальную администрацию полномочий в соответствии с федеральным, областным законодательством, муниципальными   правовыми актами органов местного самоуправления Шебекинского  городского округа и настоящим Положением.</w:t>
      </w: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Штатное расписание  Купинской территориальной администрации утверждается распоряжением администрации Шебекинского городского округа.</w:t>
      </w:r>
    </w:p>
    <w:p w:rsidR="00E87BF4" w:rsidRDefault="00E87BF4">
      <w:pPr>
        <w:jc w:val="both"/>
        <w:rPr>
          <w:sz w:val="28"/>
          <w:szCs w:val="28"/>
        </w:rPr>
      </w:pPr>
    </w:p>
    <w:p w:rsidR="00E87BF4" w:rsidRDefault="00E87BF4" w:rsidP="00286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</w:t>
      </w:r>
    </w:p>
    <w:p w:rsidR="00E87BF4" w:rsidRDefault="00E87BF4" w:rsidP="00286C87">
      <w:pPr>
        <w:jc w:val="center"/>
        <w:rPr>
          <w:b/>
          <w:sz w:val="28"/>
          <w:szCs w:val="28"/>
        </w:rPr>
      </w:pP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Персональную ответственность за осуществление полномочий, предусмотренных настоящим Положением, несет глава Купинской территориальной администрации.</w:t>
      </w:r>
    </w:p>
    <w:p w:rsidR="00E87BF4" w:rsidRDefault="00E87BF4">
      <w:pPr>
        <w:jc w:val="both"/>
        <w:rPr>
          <w:sz w:val="28"/>
          <w:szCs w:val="28"/>
        </w:rPr>
      </w:pPr>
    </w:p>
    <w:p w:rsidR="00E87BF4" w:rsidRDefault="00E87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Имущество и финансы</w:t>
      </w:r>
    </w:p>
    <w:p w:rsidR="00E87BF4" w:rsidRDefault="00E87BF4">
      <w:pPr>
        <w:jc w:val="center"/>
        <w:rPr>
          <w:b/>
          <w:sz w:val="28"/>
          <w:szCs w:val="28"/>
        </w:rPr>
      </w:pPr>
    </w:p>
    <w:p w:rsidR="00E87BF4" w:rsidRDefault="00E87BF4" w:rsidP="000F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Имущество, необходимое для осуществления деятельности, передается Купинской территориальной администрации в оперативное управление. </w:t>
      </w:r>
      <w:r w:rsidRPr="00286C87">
        <w:rPr>
          <w:sz w:val="28"/>
          <w:szCs w:val="28"/>
        </w:rPr>
        <w:t xml:space="preserve">Собственником передаваемого </w:t>
      </w:r>
      <w:r>
        <w:rPr>
          <w:sz w:val="28"/>
          <w:szCs w:val="28"/>
        </w:rPr>
        <w:t>Купинской</w:t>
      </w:r>
      <w:r w:rsidRPr="00286C87">
        <w:rPr>
          <w:sz w:val="28"/>
          <w:szCs w:val="28"/>
        </w:rPr>
        <w:t xml:space="preserve"> территориальной администрации имущества является муниципальное образование Шебекинский городской округ.</w:t>
      </w:r>
    </w:p>
    <w:p w:rsidR="00E87BF4" w:rsidRDefault="00E87BF4" w:rsidP="00286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Право оперативного управления имуществом возникает у Купинской территориальной администрации с момента передачи имущества по акту приема-передачи.</w:t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Купинская территориальная администрация не вправе отчуждать   или  иным способом распоряжаться закрепленным за ней имуществом и имуществом, приобретенным за счет средств, выделенных ей по смете без согласия собственника.</w:t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>При осуществлении права оперативного управления имуществом Купинская территориальная администрация обязана:</w:t>
      </w:r>
      <w:r>
        <w:rPr>
          <w:sz w:val="28"/>
          <w:szCs w:val="28"/>
        </w:rPr>
        <w:tab/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имущество;</w:t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 использование имущества строго по целевому назначению;</w:t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текущий и капитальный ремонт имущества.</w:t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Право оперативного управления имуществом прекращается по основаниям и в порядке, предусмотренным Гражданским  кодексом РФ, другими законами и иными правовыми актами, а также в случаях правомерного изъятия имущества у Купинской территориальной администрации по решению собственника имущества. </w:t>
      </w:r>
    </w:p>
    <w:p w:rsidR="00E87BF4" w:rsidRPr="00286C87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Купинская</w:t>
      </w:r>
      <w:r w:rsidRPr="00286C87">
        <w:rPr>
          <w:sz w:val="28"/>
          <w:szCs w:val="28"/>
        </w:rPr>
        <w:t xml:space="preserve"> территориальная администрация отвечает по своим обязательствам находящимися в её распоряжении денежными средствами.</w:t>
      </w:r>
    </w:p>
    <w:p w:rsidR="00E87BF4" w:rsidRDefault="00E87BF4" w:rsidP="00EF05CA">
      <w:pPr>
        <w:ind w:firstLine="708"/>
        <w:jc w:val="both"/>
        <w:rPr>
          <w:sz w:val="28"/>
          <w:szCs w:val="28"/>
        </w:rPr>
      </w:pPr>
      <w:r w:rsidRPr="00286C87">
        <w:rPr>
          <w:sz w:val="28"/>
          <w:szCs w:val="28"/>
        </w:rPr>
        <w:t xml:space="preserve">При недостаточности денежных средств </w:t>
      </w:r>
      <w:r>
        <w:rPr>
          <w:sz w:val="28"/>
          <w:szCs w:val="28"/>
        </w:rPr>
        <w:t>Купинской</w:t>
      </w:r>
      <w:r w:rsidRPr="00286C87">
        <w:rPr>
          <w:sz w:val="28"/>
          <w:szCs w:val="28"/>
        </w:rPr>
        <w:t xml:space="preserve"> территориальной администрации субсидиарную ответственность по её обязательствам несёт администрация Шебекинского городского округа.</w:t>
      </w:r>
    </w:p>
    <w:p w:rsidR="00E87BF4" w:rsidRDefault="00E87BF4" w:rsidP="00670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Имущество ликвидируемой Купинской территориальной администрации, закрепленное за ней на праве оперативного управления, передается в установленном порядке собственнику имущества.</w:t>
      </w:r>
    </w:p>
    <w:p w:rsidR="00E87BF4" w:rsidRDefault="00E87BF4" w:rsidP="00655C55">
      <w:pPr>
        <w:ind w:firstLine="708"/>
        <w:jc w:val="both"/>
        <w:rPr>
          <w:sz w:val="28"/>
          <w:szCs w:val="28"/>
        </w:rPr>
      </w:pPr>
      <w:r w:rsidRPr="0005118B">
        <w:rPr>
          <w:sz w:val="28"/>
          <w:szCs w:val="28"/>
        </w:rPr>
        <w:t xml:space="preserve">6.8. Финансирование деятельности </w:t>
      </w:r>
      <w:r>
        <w:rPr>
          <w:sz w:val="28"/>
          <w:szCs w:val="28"/>
        </w:rPr>
        <w:t xml:space="preserve">Купинской </w:t>
      </w:r>
      <w:r w:rsidRPr="0005118B">
        <w:rPr>
          <w:sz w:val="28"/>
          <w:szCs w:val="28"/>
        </w:rPr>
        <w:t>территориальной администрации осуществляется согласно смете расходов на содержание за счет средств, выделяемых из бюджета Шебекинского городского округа.</w:t>
      </w:r>
    </w:p>
    <w:p w:rsidR="00E87BF4" w:rsidRDefault="00E87BF4" w:rsidP="00655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 Источниками формирования имущества и финансовых ресурсов Купинской территориальной администрации являются: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внебюджетные средства;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>- имущество,  переданное Купинской территориальной администрации;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добровольные пожертвования юридических и физических лиц; </w:t>
      </w: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источники, не противоречащие законодательству Российской  Федерации.</w:t>
      </w:r>
    </w:p>
    <w:p w:rsidR="00E87BF4" w:rsidRDefault="00E87BF4">
      <w:pPr>
        <w:jc w:val="both"/>
        <w:rPr>
          <w:sz w:val="28"/>
          <w:szCs w:val="28"/>
        </w:rPr>
      </w:pPr>
    </w:p>
    <w:p w:rsidR="00E87BF4" w:rsidRDefault="00E87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E87BF4" w:rsidRDefault="00E87BF4">
      <w:pPr>
        <w:jc w:val="center"/>
        <w:rPr>
          <w:b/>
          <w:sz w:val="28"/>
          <w:szCs w:val="28"/>
        </w:rPr>
      </w:pPr>
    </w:p>
    <w:p w:rsidR="00E87BF4" w:rsidRDefault="00E87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Реорганизация и ликвидация Купинской</w:t>
      </w:r>
      <w:bookmarkStart w:id="0" w:name="_GoBack"/>
      <w:bookmarkEnd w:id="0"/>
      <w:r>
        <w:rPr>
          <w:sz w:val="28"/>
          <w:szCs w:val="28"/>
        </w:rPr>
        <w:t xml:space="preserve"> территориальной администрации осуществляется в порядке, предусмотренном действующим законодательством Российской Федерации.</w:t>
      </w:r>
    </w:p>
    <w:sectPr w:rsidR="00E87BF4" w:rsidSect="00901D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99" w:right="926" w:bottom="360" w:left="144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47" w:rsidRDefault="003D3C47">
      <w:r>
        <w:separator/>
      </w:r>
    </w:p>
  </w:endnote>
  <w:endnote w:type="continuationSeparator" w:id="0">
    <w:p w:rsidR="003D3C47" w:rsidRDefault="003D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F4" w:rsidRDefault="000226E7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7BF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87BF4" w:rsidRDefault="00E87BF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F4" w:rsidRDefault="00E87BF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47" w:rsidRDefault="003D3C47">
      <w:r>
        <w:separator/>
      </w:r>
    </w:p>
  </w:footnote>
  <w:footnote w:type="continuationSeparator" w:id="0">
    <w:p w:rsidR="003D3C47" w:rsidRDefault="003D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F4" w:rsidRDefault="000226E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87BF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87BF4" w:rsidRDefault="00E87B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F4" w:rsidRDefault="000226E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87BF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0AC2">
      <w:rPr>
        <w:rStyle w:val="a3"/>
        <w:noProof/>
      </w:rPr>
      <w:t>2</w:t>
    </w:r>
    <w:r>
      <w:rPr>
        <w:rStyle w:val="a3"/>
      </w:rPr>
      <w:fldChar w:fldCharType="end"/>
    </w:r>
  </w:p>
  <w:p w:rsidR="00E87BF4" w:rsidRDefault="00E87BF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576"/>
    <w:rsid w:val="00003F9F"/>
    <w:rsid w:val="00006517"/>
    <w:rsid w:val="00020FB9"/>
    <w:rsid w:val="0002178F"/>
    <w:rsid w:val="0002268A"/>
    <w:rsid w:val="000226E7"/>
    <w:rsid w:val="0003574C"/>
    <w:rsid w:val="00036418"/>
    <w:rsid w:val="0003673B"/>
    <w:rsid w:val="00036C0C"/>
    <w:rsid w:val="00037232"/>
    <w:rsid w:val="000379CE"/>
    <w:rsid w:val="00041177"/>
    <w:rsid w:val="00046F7F"/>
    <w:rsid w:val="00047D79"/>
    <w:rsid w:val="0005118B"/>
    <w:rsid w:val="000670D2"/>
    <w:rsid w:val="00075186"/>
    <w:rsid w:val="000818F0"/>
    <w:rsid w:val="00090B76"/>
    <w:rsid w:val="000C4744"/>
    <w:rsid w:val="000E4E26"/>
    <w:rsid w:val="000F194B"/>
    <w:rsid w:val="000F77D1"/>
    <w:rsid w:val="00117907"/>
    <w:rsid w:val="0013448E"/>
    <w:rsid w:val="00137D73"/>
    <w:rsid w:val="00145471"/>
    <w:rsid w:val="00150DCF"/>
    <w:rsid w:val="001549E1"/>
    <w:rsid w:val="00160744"/>
    <w:rsid w:val="00172A27"/>
    <w:rsid w:val="0017320F"/>
    <w:rsid w:val="0017683D"/>
    <w:rsid w:val="00181ED3"/>
    <w:rsid w:val="00191499"/>
    <w:rsid w:val="0019599C"/>
    <w:rsid w:val="001A2CB4"/>
    <w:rsid w:val="001A7253"/>
    <w:rsid w:val="001B0AA2"/>
    <w:rsid w:val="001B15EB"/>
    <w:rsid w:val="001C04E2"/>
    <w:rsid w:val="001C3499"/>
    <w:rsid w:val="001D5BB5"/>
    <w:rsid w:val="001E29BF"/>
    <w:rsid w:val="001E340B"/>
    <w:rsid w:val="001E5835"/>
    <w:rsid w:val="002053B5"/>
    <w:rsid w:val="0020548B"/>
    <w:rsid w:val="002205AC"/>
    <w:rsid w:val="002278B1"/>
    <w:rsid w:val="0023158F"/>
    <w:rsid w:val="00236A42"/>
    <w:rsid w:val="00254B99"/>
    <w:rsid w:val="00256187"/>
    <w:rsid w:val="0026486D"/>
    <w:rsid w:val="002717BF"/>
    <w:rsid w:val="00286C87"/>
    <w:rsid w:val="002877A1"/>
    <w:rsid w:val="0029622A"/>
    <w:rsid w:val="002A6E37"/>
    <w:rsid w:val="002A7039"/>
    <w:rsid w:val="002B0928"/>
    <w:rsid w:val="002B1BCD"/>
    <w:rsid w:val="002B29EF"/>
    <w:rsid w:val="002B65F1"/>
    <w:rsid w:val="002B73E3"/>
    <w:rsid w:val="002C0DDD"/>
    <w:rsid w:val="002C522D"/>
    <w:rsid w:val="002D0365"/>
    <w:rsid w:val="002D0513"/>
    <w:rsid w:val="002D34DB"/>
    <w:rsid w:val="002E0BF1"/>
    <w:rsid w:val="002E2F9F"/>
    <w:rsid w:val="002E53DA"/>
    <w:rsid w:val="002E7321"/>
    <w:rsid w:val="002E7C76"/>
    <w:rsid w:val="002F11EE"/>
    <w:rsid w:val="00303A3D"/>
    <w:rsid w:val="00306284"/>
    <w:rsid w:val="003075C0"/>
    <w:rsid w:val="00310568"/>
    <w:rsid w:val="00325F17"/>
    <w:rsid w:val="003362CD"/>
    <w:rsid w:val="003418E0"/>
    <w:rsid w:val="003456E0"/>
    <w:rsid w:val="003649BB"/>
    <w:rsid w:val="00365CC8"/>
    <w:rsid w:val="00366DB7"/>
    <w:rsid w:val="00373A8E"/>
    <w:rsid w:val="003749A6"/>
    <w:rsid w:val="00374AD9"/>
    <w:rsid w:val="00374E44"/>
    <w:rsid w:val="00383580"/>
    <w:rsid w:val="00383C01"/>
    <w:rsid w:val="00395F20"/>
    <w:rsid w:val="00396309"/>
    <w:rsid w:val="003A0118"/>
    <w:rsid w:val="003A35CC"/>
    <w:rsid w:val="003A7B3D"/>
    <w:rsid w:val="003B464B"/>
    <w:rsid w:val="003C79FF"/>
    <w:rsid w:val="003D3C47"/>
    <w:rsid w:val="003D5BE7"/>
    <w:rsid w:val="003F5159"/>
    <w:rsid w:val="003F5D6E"/>
    <w:rsid w:val="00403671"/>
    <w:rsid w:val="00410877"/>
    <w:rsid w:val="0041534A"/>
    <w:rsid w:val="00425933"/>
    <w:rsid w:val="004262F0"/>
    <w:rsid w:val="00431588"/>
    <w:rsid w:val="00453C66"/>
    <w:rsid w:val="00453F20"/>
    <w:rsid w:val="00454128"/>
    <w:rsid w:val="0045555E"/>
    <w:rsid w:val="0046063A"/>
    <w:rsid w:val="00463E3F"/>
    <w:rsid w:val="00463FE2"/>
    <w:rsid w:val="004657D0"/>
    <w:rsid w:val="004711D3"/>
    <w:rsid w:val="00474BD3"/>
    <w:rsid w:val="00475601"/>
    <w:rsid w:val="00477A39"/>
    <w:rsid w:val="00482524"/>
    <w:rsid w:val="00486F18"/>
    <w:rsid w:val="00490B87"/>
    <w:rsid w:val="004914EA"/>
    <w:rsid w:val="00492C67"/>
    <w:rsid w:val="00493282"/>
    <w:rsid w:val="004966E1"/>
    <w:rsid w:val="004A1CA7"/>
    <w:rsid w:val="004A3AE5"/>
    <w:rsid w:val="004B164C"/>
    <w:rsid w:val="004C7344"/>
    <w:rsid w:val="004C7F37"/>
    <w:rsid w:val="004D559C"/>
    <w:rsid w:val="004E6FA4"/>
    <w:rsid w:val="004F0A55"/>
    <w:rsid w:val="004F35E9"/>
    <w:rsid w:val="005007D2"/>
    <w:rsid w:val="00507869"/>
    <w:rsid w:val="00526CA5"/>
    <w:rsid w:val="00527FFA"/>
    <w:rsid w:val="005300C0"/>
    <w:rsid w:val="0054217A"/>
    <w:rsid w:val="00547DEE"/>
    <w:rsid w:val="005559AE"/>
    <w:rsid w:val="005629FA"/>
    <w:rsid w:val="00567397"/>
    <w:rsid w:val="00571F25"/>
    <w:rsid w:val="00576E3B"/>
    <w:rsid w:val="00581AC4"/>
    <w:rsid w:val="0058314E"/>
    <w:rsid w:val="00591742"/>
    <w:rsid w:val="00594690"/>
    <w:rsid w:val="00595B4B"/>
    <w:rsid w:val="005A098D"/>
    <w:rsid w:val="005A60F9"/>
    <w:rsid w:val="005D1CF5"/>
    <w:rsid w:val="005D4574"/>
    <w:rsid w:val="005D6DD8"/>
    <w:rsid w:val="005E0547"/>
    <w:rsid w:val="005E057F"/>
    <w:rsid w:val="005F02D3"/>
    <w:rsid w:val="005F5A79"/>
    <w:rsid w:val="006044D7"/>
    <w:rsid w:val="00612B09"/>
    <w:rsid w:val="00650C7B"/>
    <w:rsid w:val="00655C55"/>
    <w:rsid w:val="00656EE4"/>
    <w:rsid w:val="00661268"/>
    <w:rsid w:val="006612E4"/>
    <w:rsid w:val="00664768"/>
    <w:rsid w:val="00667EE1"/>
    <w:rsid w:val="00670E3F"/>
    <w:rsid w:val="00675AA6"/>
    <w:rsid w:val="0067621A"/>
    <w:rsid w:val="00683CAE"/>
    <w:rsid w:val="006866EE"/>
    <w:rsid w:val="00691FBD"/>
    <w:rsid w:val="00692E4D"/>
    <w:rsid w:val="006B0067"/>
    <w:rsid w:val="006B0ED9"/>
    <w:rsid w:val="006B1040"/>
    <w:rsid w:val="006C6D9F"/>
    <w:rsid w:val="006D0207"/>
    <w:rsid w:val="006D3E09"/>
    <w:rsid w:val="006D4242"/>
    <w:rsid w:val="006D4789"/>
    <w:rsid w:val="006E03E5"/>
    <w:rsid w:val="006E50C4"/>
    <w:rsid w:val="006E63D0"/>
    <w:rsid w:val="00706C25"/>
    <w:rsid w:val="00707539"/>
    <w:rsid w:val="007157DA"/>
    <w:rsid w:val="00724245"/>
    <w:rsid w:val="00725B77"/>
    <w:rsid w:val="00732AF1"/>
    <w:rsid w:val="00736046"/>
    <w:rsid w:val="00741C0B"/>
    <w:rsid w:val="0074486C"/>
    <w:rsid w:val="007509E8"/>
    <w:rsid w:val="00751BA2"/>
    <w:rsid w:val="00754DD9"/>
    <w:rsid w:val="007570DC"/>
    <w:rsid w:val="00760BC2"/>
    <w:rsid w:val="00773227"/>
    <w:rsid w:val="0078435B"/>
    <w:rsid w:val="0078697E"/>
    <w:rsid w:val="007948E1"/>
    <w:rsid w:val="0079645B"/>
    <w:rsid w:val="007A191E"/>
    <w:rsid w:val="007A5397"/>
    <w:rsid w:val="007C5AB5"/>
    <w:rsid w:val="007C5CD8"/>
    <w:rsid w:val="007C696C"/>
    <w:rsid w:val="007C6F00"/>
    <w:rsid w:val="007D6D97"/>
    <w:rsid w:val="007F2271"/>
    <w:rsid w:val="00800175"/>
    <w:rsid w:val="00846BAF"/>
    <w:rsid w:val="008755BB"/>
    <w:rsid w:val="00883C2A"/>
    <w:rsid w:val="00885FFE"/>
    <w:rsid w:val="008A2E4E"/>
    <w:rsid w:val="008B50D0"/>
    <w:rsid w:val="008B6FB3"/>
    <w:rsid w:val="008C1666"/>
    <w:rsid w:val="008C7719"/>
    <w:rsid w:val="008D2443"/>
    <w:rsid w:val="008E0EEA"/>
    <w:rsid w:val="008E4820"/>
    <w:rsid w:val="008E5BB5"/>
    <w:rsid w:val="008E5F1B"/>
    <w:rsid w:val="008F0727"/>
    <w:rsid w:val="008F265A"/>
    <w:rsid w:val="00901D10"/>
    <w:rsid w:val="009037EE"/>
    <w:rsid w:val="00904BCB"/>
    <w:rsid w:val="00933EA4"/>
    <w:rsid w:val="009366DD"/>
    <w:rsid w:val="009527E2"/>
    <w:rsid w:val="00961130"/>
    <w:rsid w:val="00962BE3"/>
    <w:rsid w:val="00974D37"/>
    <w:rsid w:val="009808ED"/>
    <w:rsid w:val="009828B6"/>
    <w:rsid w:val="009867CA"/>
    <w:rsid w:val="00992863"/>
    <w:rsid w:val="00993266"/>
    <w:rsid w:val="009A7D90"/>
    <w:rsid w:val="009B61A9"/>
    <w:rsid w:val="009B6771"/>
    <w:rsid w:val="009C1146"/>
    <w:rsid w:val="009C1CD9"/>
    <w:rsid w:val="009C2A47"/>
    <w:rsid w:val="009C4DCC"/>
    <w:rsid w:val="009C6862"/>
    <w:rsid w:val="009C7CBC"/>
    <w:rsid w:val="009E4385"/>
    <w:rsid w:val="009E79C5"/>
    <w:rsid w:val="009F57E2"/>
    <w:rsid w:val="00A022A7"/>
    <w:rsid w:val="00A11E8B"/>
    <w:rsid w:val="00A169AB"/>
    <w:rsid w:val="00A173B2"/>
    <w:rsid w:val="00A2079A"/>
    <w:rsid w:val="00A30EF5"/>
    <w:rsid w:val="00A34B92"/>
    <w:rsid w:val="00A428E7"/>
    <w:rsid w:val="00A43969"/>
    <w:rsid w:val="00A43F2E"/>
    <w:rsid w:val="00A62CED"/>
    <w:rsid w:val="00A62E10"/>
    <w:rsid w:val="00A64500"/>
    <w:rsid w:val="00A64522"/>
    <w:rsid w:val="00A70B40"/>
    <w:rsid w:val="00A740D5"/>
    <w:rsid w:val="00A83BCB"/>
    <w:rsid w:val="00A87AF3"/>
    <w:rsid w:val="00AA104C"/>
    <w:rsid w:val="00AB0340"/>
    <w:rsid w:val="00AB5A1B"/>
    <w:rsid w:val="00AC1817"/>
    <w:rsid w:val="00AC522F"/>
    <w:rsid w:val="00AC6890"/>
    <w:rsid w:val="00AC6E81"/>
    <w:rsid w:val="00AE7F0A"/>
    <w:rsid w:val="00B14194"/>
    <w:rsid w:val="00B169D9"/>
    <w:rsid w:val="00B21727"/>
    <w:rsid w:val="00B22B17"/>
    <w:rsid w:val="00B26EAD"/>
    <w:rsid w:val="00B324C4"/>
    <w:rsid w:val="00B330BF"/>
    <w:rsid w:val="00B35171"/>
    <w:rsid w:val="00B44625"/>
    <w:rsid w:val="00B459FE"/>
    <w:rsid w:val="00B55679"/>
    <w:rsid w:val="00B57431"/>
    <w:rsid w:val="00B60D51"/>
    <w:rsid w:val="00B66823"/>
    <w:rsid w:val="00B70AC2"/>
    <w:rsid w:val="00B720EF"/>
    <w:rsid w:val="00B739B1"/>
    <w:rsid w:val="00B7511C"/>
    <w:rsid w:val="00B81B15"/>
    <w:rsid w:val="00B82D46"/>
    <w:rsid w:val="00B854D2"/>
    <w:rsid w:val="00B85C25"/>
    <w:rsid w:val="00B86A2E"/>
    <w:rsid w:val="00B872BC"/>
    <w:rsid w:val="00B90EC5"/>
    <w:rsid w:val="00B95C46"/>
    <w:rsid w:val="00BA0B9D"/>
    <w:rsid w:val="00BA2EB5"/>
    <w:rsid w:val="00BA5AE0"/>
    <w:rsid w:val="00BA6B85"/>
    <w:rsid w:val="00BB5FBE"/>
    <w:rsid w:val="00BC364C"/>
    <w:rsid w:val="00BC7BCE"/>
    <w:rsid w:val="00BD1D50"/>
    <w:rsid w:val="00BE2DE4"/>
    <w:rsid w:val="00BE37C9"/>
    <w:rsid w:val="00BE3A00"/>
    <w:rsid w:val="00BF40DA"/>
    <w:rsid w:val="00C048AA"/>
    <w:rsid w:val="00C05EBF"/>
    <w:rsid w:val="00C077BC"/>
    <w:rsid w:val="00C100FD"/>
    <w:rsid w:val="00C13CAD"/>
    <w:rsid w:val="00C159EB"/>
    <w:rsid w:val="00C17E73"/>
    <w:rsid w:val="00C32DC5"/>
    <w:rsid w:val="00C43E67"/>
    <w:rsid w:val="00C44354"/>
    <w:rsid w:val="00C44534"/>
    <w:rsid w:val="00C449B7"/>
    <w:rsid w:val="00C619E4"/>
    <w:rsid w:val="00C64D27"/>
    <w:rsid w:val="00C7240C"/>
    <w:rsid w:val="00C736C9"/>
    <w:rsid w:val="00C74DA3"/>
    <w:rsid w:val="00C75061"/>
    <w:rsid w:val="00C7621F"/>
    <w:rsid w:val="00C772D0"/>
    <w:rsid w:val="00C775D6"/>
    <w:rsid w:val="00C8170A"/>
    <w:rsid w:val="00C868CB"/>
    <w:rsid w:val="00C87FBB"/>
    <w:rsid w:val="00C91547"/>
    <w:rsid w:val="00C93B04"/>
    <w:rsid w:val="00C96116"/>
    <w:rsid w:val="00CA02F8"/>
    <w:rsid w:val="00CB041E"/>
    <w:rsid w:val="00CB2545"/>
    <w:rsid w:val="00CB798F"/>
    <w:rsid w:val="00CC050A"/>
    <w:rsid w:val="00CC38E5"/>
    <w:rsid w:val="00CC5759"/>
    <w:rsid w:val="00CE62C7"/>
    <w:rsid w:val="00CE6E6C"/>
    <w:rsid w:val="00D013C0"/>
    <w:rsid w:val="00D07D34"/>
    <w:rsid w:val="00D20738"/>
    <w:rsid w:val="00D25548"/>
    <w:rsid w:val="00D326B8"/>
    <w:rsid w:val="00D3776B"/>
    <w:rsid w:val="00D377EF"/>
    <w:rsid w:val="00D40C9E"/>
    <w:rsid w:val="00D51D6D"/>
    <w:rsid w:val="00D5258D"/>
    <w:rsid w:val="00D550BB"/>
    <w:rsid w:val="00D578B7"/>
    <w:rsid w:val="00D61EC6"/>
    <w:rsid w:val="00D6670F"/>
    <w:rsid w:val="00D67246"/>
    <w:rsid w:val="00D74361"/>
    <w:rsid w:val="00D80F8F"/>
    <w:rsid w:val="00D90FC7"/>
    <w:rsid w:val="00DA5D28"/>
    <w:rsid w:val="00DB1658"/>
    <w:rsid w:val="00DB36B6"/>
    <w:rsid w:val="00DB6DE1"/>
    <w:rsid w:val="00DC6753"/>
    <w:rsid w:val="00DD3FE3"/>
    <w:rsid w:val="00DD4744"/>
    <w:rsid w:val="00DE2993"/>
    <w:rsid w:val="00DE450A"/>
    <w:rsid w:val="00DE4E0C"/>
    <w:rsid w:val="00DE6648"/>
    <w:rsid w:val="00DE6895"/>
    <w:rsid w:val="00E1525B"/>
    <w:rsid w:val="00E2318F"/>
    <w:rsid w:val="00E23CE9"/>
    <w:rsid w:val="00E266D7"/>
    <w:rsid w:val="00E26929"/>
    <w:rsid w:val="00E30A28"/>
    <w:rsid w:val="00E3284C"/>
    <w:rsid w:val="00E344A5"/>
    <w:rsid w:val="00E36F19"/>
    <w:rsid w:val="00E42B05"/>
    <w:rsid w:val="00E50572"/>
    <w:rsid w:val="00E73049"/>
    <w:rsid w:val="00E73CB6"/>
    <w:rsid w:val="00E8095C"/>
    <w:rsid w:val="00E80BD9"/>
    <w:rsid w:val="00E83559"/>
    <w:rsid w:val="00E84AC9"/>
    <w:rsid w:val="00E87BF4"/>
    <w:rsid w:val="00E97283"/>
    <w:rsid w:val="00EA32E8"/>
    <w:rsid w:val="00EA3C47"/>
    <w:rsid w:val="00EA6772"/>
    <w:rsid w:val="00EB0A46"/>
    <w:rsid w:val="00EB346A"/>
    <w:rsid w:val="00EB5460"/>
    <w:rsid w:val="00EB5CFF"/>
    <w:rsid w:val="00EB69F5"/>
    <w:rsid w:val="00EB7FB7"/>
    <w:rsid w:val="00EC7AF4"/>
    <w:rsid w:val="00EC7CEB"/>
    <w:rsid w:val="00ED00F4"/>
    <w:rsid w:val="00ED0A4A"/>
    <w:rsid w:val="00EE622A"/>
    <w:rsid w:val="00EF05CA"/>
    <w:rsid w:val="00EF4147"/>
    <w:rsid w:val="00F03154"/>
    <w:rsid w:val="00F035D6"/>
    <w:rsid w:val="00F07463"/>
    <w:rsid w:val="00F25B8D"/>
    <w:rsid w:val="00F31563"/>
    <w:rsid w:val="00F42872"/>
    <w:rsid w:val="00F462E4"/>
    <w:rsid w:val="00F56C97"/>
    <w:rsid w:val="00F60902"/>
    <w:rsid w:val="00F62C64"/>
    <w:rsid w:val="00F65673"/>
    <w:rsid w:val="00F705A7"/>
    <w:rsid w:val="00F71ABE"/>
    <w:rsid w:val="00F75DA9"/>
    <w:rsid w:val="00F90267"/>
    <w:rsid w:val="00F90883"/>
    <w:rsid w:val="00F947BB"/>
    <w:rsid w:val="00FA67B4"/>
    <w:rsid w:val="00FB25DC"/>
    <w:rsid w:val="00FB5030"/>
    <w:rsid w:val="00FB60DA"/>
    <w:rsid w:val="00FC037F"/>
    <w:rsid w:val="00FC5B61"/>
    <w:rsid w:val="00FC6FD2"/>
    <w:rsid w:val="00FD5E2D"/>
    <w:rsid w:val="00FE6CDE"/>
    <w:rsid w:val="00FF407D"/>
    <w:rsid w:val="00FF609F"/>
    <w:rsid w:val="00FF70BD"/>
    <w:rsid w:val="0A4843DF"/>
    <w:rsid w:val="0D410F4C"/>
    <w:rsid w:val="0FFF5A78"/>
    <w:rsid w:val="2292077C"/>
    <w:rsid w:val="2C2D637D"/>
    <w:rsid w:val="31F569F6"/>
    <w:rsid w:val="32D15BF8"/>
    <w:rsid w:val="34775451"/>
    <w:rsid w:val="39C35E6F"/>
    <w:rsid w:val="3E4A1514"/>
    <w:rsid w:val="454A02E4"/>
    <w:rsid w:val="503437DF"/>
    <w:rsid w:val="5E793782"/>
    <w:rsid w:val="66FB53CD"/>
    <w:rsid w:val="6EDE0DD9"/>
    <w:rsid w:val="710F2E0D"/>
    <w:rsid w:val="7F32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10"/>
  </w:style>
  <w:style w:type="paragraph" w:styleId="1">
    <w:name w:val="heading 1"/>
    <w:basedOn w:val="a"/>
    <w:next w:val="a"/>
    <w:link w:val="10"/>
    <w:uiPriority w:val="99"/>
    <w:qFormat/>
    <w:rsid w:val="00901D1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1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uiPriority w:val="99"/>
    <w:rsid w:val="00901D10"/>
    <w:rPr>
      <w:rFonts w:cs="Times New Roman"/>
    </w:rPr>
  </w:style>
  <w:style w:type="paragraph" w:styleId="2">
    <w:name w:val="Body Text Indent 2"/>
    <w:basedOn w:val="a"/>
    <w:link w:val="20"/>
    <w:uiPriority w:val="99"/>
    <w:rsid w:val="00901D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4137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01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37"/>
    <w:rPr>
      <w:sz w:val="0"/>
      <w:szCs w:val="0"/>
    </w:rPr>
  </w:style>
  <w:style w:type="paragraph" w:styleId="a6">
    <w:name w:val="header"/>
    <w:basedOn w:val="a"/>
    <w:link w:val="a7"/>
    <w:uiPriority w:val="99"/>
    <w:rsid w:val="00901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4137"/>
    <w:rPr>
      <w:sz w:val="20"/>
      <w:szCs w:val="20"/>
    </w:rPr>
  </w:style>
  <w:style w:type="paragraph" w:styleId="a8">
    <w:name w:val="Body Text"/>
    <w:basedOn w:val="a"/>
    <w:link w:val="a9"/>
    <w:uiPriority w:val="99"/>
    <w:rsid w:val="00901D10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E54137"/>
    <w:rPr>
      <w:sz w:val="20"/>
      <w:szCs w:val="20"/>
    </w:rPr>
  </w:style>
  <w:style w:type="paragraph" w:styleId="aa">
    <w:name w:val="footer"/>
    <w:basedOn w:val="a"/>
    <w:link w:val="ab"/>
    <w:uiPriority w:val="99"/>
    <w:rsid w:val="00901D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137"/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901D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54137"/>
    <w:rPr>
      <w:sz w:val="20"/>
      <w:szCs w:val="20"/>
    </w:rPr>
  </w:style>
  <w:style w:type="paragraph" w:customStyle="1" w:styleId="ConsPlusNormal">
    <w:name w:val="ConsPlusNormal"/>
    <w:uiPriority w:val="99"/>
    <w:rsid w:val="00901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99"/>
    <w:rsid w:val="00901D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2616</Words>
  <Characters>14916</Characters>
  <Application>Microsoft Office Word</Application>
  <DocSecurity>0</DocSecurity>
  <Lines>124</Lines>
  <Paragraphs>34</Paragraphs>
  <ScaleCrop>false</ScaleCrop>
  <Company>Управление финансов и бюджетной политики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ДанцоваАП</dc:creator>
  <cp:keywords/>
  <dc:description/>
  <cp:lastModifiedBy>Admin</cp:lastModifiedBy>
  <cp:revision>2</cp:revision>
  <cp:lastPrinted>2018-12-29T10:54:00Z</cp:lastPrinted>
  <dcterms:created xsi:type="dcterms:W3CDTF">2019-04-02T06:19:00Z</dcterms:created>
  <dcterms:modified xsi:type="dcterms:W3CDTF">2019-04-02T06:19:00Z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